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E0" w:rsidRPr="00E05A20" w:rsidRDefault="00E05A20" w:rsidP="00E05A20">
      <w:pPr>
        <w:spacing w:after="0" w:line="240" w:lineRule="auto"/>
        <w:jc w:val="center"/>
        <w:rPr>
          <w:rFonts w:ascii="Times New Roman" w:hAnsi="Times New Roman" w:cs="Times New Roman"/>
          <w:b/>
          <w:sz w:val="28"/>
          <w:szCs w:val="28"/>
        </w:rPr>
      </w:pPr>
      <w:r w:rsidRPr="00E05A20">
        <w:rPr>
          <w:rFonts w:ascii="Times New Roman" w:hAnsi="Times New Roman" w:cs="Times New Roman"/>
          <w:b/>
          <w:sz w:val="28"/>
          <w:szCs w:val="28"/>
        </w:rPr>
        <w:t>Счетная палата Республики Бурятия</w:t>
      </w:r>
    </w:p>
    <w:p w:rsidR="00E05A20" w:rsidRPr="00E05A20" w:rsidRDefault="00E05A20" w:rsidP="00E05A20">
      <w:pPr>
        <w:spacing w:after="0" w:line="240" w:lineRule="auto"/>
        <w:jc w:val="center"/>
        <w:rPr>
          <w:rFonts w:ascii="Times New Roman" w:hAnsi="Times New Roman" w:cs="Times New Roman"/>
          <w:b/>
          <w:sz w:val="28"/>
          <w:szCs w:val="28"/>
        </w:rPr>
      </w:pPr>
    </w:p>
    <w:p w:rsidR="00E05A20" w:rsidRDefault="00E05A20" w:rsidP="00E05A20">
      <w:pPr>
        <w:spacing w:after="0" w:line="240" w:lineRule="auto"/>
        <w:jc w:val="center"/>
        <w:rPr>
          <w:rFonts w:ascii="Times New Roman" w:hAnsi="Times New Roman" w:cs="Times New Roman"/>
          <w:b/>
          <w:sz w:val="28"/>
          <w:szCs w:val="28"/>
        </w:rPr>
      </w:pPr>
      <w:r w:rsidRPr="00E05A20">
        <w:rPr>
          <w:rFonts w:ascii="Times New Roman" w:hAnsi="Times New Roman" w:cs="Times New Roman"/>
          <w:b/>
          <w:sz w:val="28"/>
          <w:szCs w:val="28"/>
        </w:rPr>
        <w:t>ПРИКАЗ</w:t>
      </w:r>
    </w:p>
    <w:p w:rsidR="00E05A20" w:rsidRDefault="00E05A20" w:rsidP="00E05A20">
      <w:pPr>
        <w:spacing w:after="0" w:line="240" w:lineRule="auto"/>
        <w:jc w:val="center"/>
        <w:rPr>
          <w:rFonts w:ascii="Times New Roman" w:hAnsi="Times New Roman" w:cs="Times New Roman"/>
          <w:b/>
          <w:sz w:val="28"/>
          <w:szCs w:val="28"/>
        </w:rPr>
      </w:pPr>
    </w:p>
    <w:p w:rsidR="00E05A20" w:rsidRDefault="00E05A20" w:rsidP="00E05A20">
      <w:pPr>
        <w:spacing w:after="0" w:line="240" w:lineRule="auto"/>
        <w:jc w:val="both"/>
        <w:rPr>
          <w:rFonts w:ascii="Times New Roman" w:hAnsi="Times New Roman" w:cs="Times New Roman"/>
          <w:sz w:val="28"/>
          <w:szCs w:val="28"/>
        </w:rPr>
      </w:pPr>
      <w:r w:rsidRPr="00F258E2">
        <w:rPr>
          <w:rFonts w:ascii="Times New Roman" w:hAnsi="Times New Roman" w:cs="Times New Roman"/>
          <w:sz w:val="28"/>
          <w:szCs w:val="28"/>
        </w:rPr>
        <w:t>«</w:t>
      </w:r>
      <w:r w:rsidR="00D4235A">
        <w:rPr>
          <w:rFonts w:ascii="Times New Roman" w:hAnsi="Times New Roman" w:cs="Times New Roman"/>
          <w:sz w:val="28"/>
          <w:szCs w:val="28"/>
        </w:rPr>
        <w:t xml:space="preserve"> 28 </w:t>
      </w:r>
      <w:r w:rsidRPr="00F258E2">
        <w:rPr>
          <w:rFonts w:ascii="Times New Roman" w:hAnsi="Times New Roman" w:cs="Times New Roman"/>
          <w:sz w:val="28"/>
          <w:szCs w:val="28"/>
        </w:rPr>
        <w:t xml:space="preserve">» </w:t>
      </w:r>
      <w:r w:rsidR="00BA5438">
        <w:rPr>
          <w:rFonts w:ascii="Times New Roman" w:hAnsi="Times New Roman" w:cs="Times New Roman"/>
          <w:sz w:val="28"/>
          <w:szCs w:val="28"/>
        </w:rPr>
        <w:t>дека</w:t>
      </w:r>
      <w:r w:rsidRPr="00F258E2">
        <w:rPr>
          <w:rFonts w:ascii="Times New Roman" w:hAnsi="Times New Roman" w:cs="Times New Roman"/>
          <w:sz w:val="28"/>
          <w:szCs w:val="28"/>
        </w:rPr>
        <w:t>бря 2021 года</w:t>
      </w:r>
      <w:r w:rsidR="00F258E2">
        <w:rPr>
          <w:rFonts w:ascii="Times New Roman" w:hAnsi="Times New Roman" w:cs="Times New Roman"/>
          <w:sz w:val="28"/>
          <w:szCs w:val="28"/>
        </w:rPr>
        <w:t xml:space="preserve">                                                            </w:t>
      </w:r>
      <w:r w:rsidR="00D4235A">
        <w:rPr>
          <w:rFonts w:ascii="Times New Roman" w:hAnsi="Times New Roman" w:cs="Times New Roman"/>
          <w:sz w:val="28"/>
          <w:szCs w:val="28"/>
        </w:rPr>
        <w:t xml:space="preserve">        </w:t>
      </w:r>
      <w:r w:rsidR="00F258E2">
        <w:rPr>
          <w:rFonts w:ascii="Times New Roman" w:hAnsi="Times New Roman" w:cs="Times New Roman"/>
          <w:sz w:val="28"/>
          <w:szCs w:val="28"/>
        </w:rPr>
        <w:t>№</w:t>
      </w:r>
      <w:r w:rsidR="00D4235A">
        <w:rPr>
          <w:rFonts w:ascii="Times New Roman" w:hAnsi="Times New Roman" w:cs="Times New Roman"/>
          <w:sz w:val="28"/>
          <w:szCs w:val="28"/>
        </w:rPr>
        <w:t xml:space="preserve"> 35</w:t>
      </w:r>
      <w:r w:rsidR="00B041D7">
        <w:rPr>
          <w:rFonts w:ascii="Times New Roman" w:hAnsi="Times New Roman" w:cs="Times New Roman"/>
          <w:sz w:val="28"/>
          <w:szCs w:val="28"/>
        </w:rPr>
        <w:softHyphen/>
      </w:r>
      <w:r w:rsidR="00B041D7">
        <w:rPr>
          <w:rFonts w:ascii="Times New Roman" w:hAnsi="Times New Roman" w:cs="Times New Roman"/>
          <w:sz w:val="28"/>
          <w:szCs w:val="28"/>
        </w:rPr>
        <w:softHyphen/>
      </w:r>
      <w:r w:rsidR="00B041D7">
        <w:rPr>
          <w:rFonts w:ascii="Times New Roman" w:hAnsi="Times New Roman" w:cs="Times New Roman"/>
          <w:sz w:val="28"/>
          <w:szCs w:val="28"/>
        </w:rPr>
        <w:softHyphen/>
      </w:r>
    </w:p>
    <w:p w:rsidR="00F258E2" w:rsidRDefault="00F258E2" w:rsidP="00E05A20">
      <w:pPr>
        <w:spacing w:after="0" w:line="240" w:lineRule="auto"/>
        <w:jc w:val="both"/>
        <w:rPr>
          <w:rFonts w:ascii="Times New Roman" w:hAnsi="Times New Roman" w:cs="Times New Roman"/>
          <w:sz w:val="28"/>
          <w:szCs w:val="28"/>
        </w:rPr>
      </w:pPr>
    </w:p>
    <w:p w:rsidR="00F258E2" w:rsidRDefault="00F258E2" w:rsidP="00E05A20">
      <w:pPr>
        <w:spacing w:after="0" w:line="240" w:lineRule="auto"/>
        <w:jc w:val="both"/>
        <w:rPr>
          <w:rFonts w:ascii="Times New Roman" w:hAnsi="Times New Roman" w:cs="Times New Roman"/>
          <w:sz w:val="28"/>
          <w:szCs w:val="28"/>
        </w:rPr>
      </w:pPr>
    </w:p>
    <w:p w:rsidR="00F258E2" w:rsidRPr="00784400" w:rsidRDefault="00F258E2" w:rsidP="00F258E2">
      <w:pPr>
        <w:spacing w:after="0" w:line="240" w:lineRule="auto"/>
        <w:jc w:val="center"/>
        <w:rPr>
          <w:rFonts w:ascii="Times New Roman" w:hAnsi="Times New Roman" w:cs="Times New Roman"/>
          <w:b/>
          <w:sz w:val="28"/>
          <w:szCs w:val="28"/>
        </w:rPr>
      </w:pPr>
      <w:r w:rsidRPr="00784400">
        <w:rPr>
          <w:rFonts w:ascii="Times New Roman" w:hAnsi="Times New Roman" w:cs="Times New Roman"/>
          <w:b/>
          <w:sz w:val="28"/>
          <w:szCs w:val="28"/>
        </w:rPr>
        <w:t xml:space="preserve">О проверке соответствия кандидатур на должность председателя </w:t>
      </w:r>
    </w:p>
    <w:p w:rsidR="00F258E2" w:rsidRPr="00784400" w:rsidRDefault="00F258E2" w:rsidP="00F258E2">
      <w:pPr>
        <w:spacing w:after="0" w:line="240" w:lineRule="auto"/>
        <w:jc w:val="center"/>
        <w:rPr>
          <w:rFonts w:ascii="Times New Roman" w:hAnsi="Times New Roman" w:cs="Times New Roman"/>
          <w:b/>
          <w:sz w:val="28"/>
          <w:szCs w:val="28"/>
        </w:rPr>
      </w:pPr>
      <w:r w:rsidRPr="00784400">
        <w:rPr>
          <w:rFonts w:ascii="Times New Roman" w:hAnsi="Times New Roman" w:cs="Times New Roman"/>
          <w:b/>
          <w:sz w:val="28"/>
          <w:szCs w:val="28"/>
        </w:rPr>
        <w:t>контрольно-счетного органа муниципального образования</w:t>
      </w:r>
    </w:p>
    <w:p w:rsidR="00F258E2" w:rsidRPr="00784400" w:rsidRDefault="00F258E2" w:rsidP="00F258E2">
      <w:pPr>
        <w:spacing w:after="0" w:line="240" w:lineRule="auto"/>
        <w:jc w:val="center"/>
        <w:rPr>
          <w:rFonts w:ascii="Times New Roman" w:hAnsi="Times New Roman" w:cs="Times New Roman"/>
          <w:b/>
          <w:sz w:val="28"/>
          <w:szCs w:val="28"/>
        </w:rPr>
      </w:pPr>
      <w:r w:rsidRPr="00784400">
        <w:rPr>
          <w:rFonts w:ascii="Times New Roman" w:hAnsi="Times New Roman" w:cs="Times New Roman"/>
          <w:b/>
          <w:sz w:val="28"/>
          <w:szCs w:val="28"/>
        </w:rPr>
        <w:t>Республики Бурятия квалификационным требованиям</w:t>
      </w:r>
    </w:p>
    <w:p w:rsidR="00F258E2" w:rsidRDefault="00F258E2" w:rsidP="00F258E2">
      <w:pPr>
        <w:spacing w:after="0" w:line="240" w:lineRule="auto"/>
        <w:jc w:val="center"/>
        <w:rPr>
          <w:rFonts w:ascii="Times New Roman" w:hAnsi="Times New Roman" w:cs="Times New Roman"/>
          <w:sz w:val="28"/>
          <w:szCs w:val="28"/>
        </w:rPr>
      </w:pPr>
    </w:p>
    <w:p w:rsidR="00784400" w:rsidRDefault="00784400" w:rsidP="00F258E2">
      <w:pPr>
        <w:spacing w:after="0" w:line="240" w:lineRule="auto"/>
        <w:jc w:val="center"/>
        <w:rPr>
          <w:rFonts w:ascii="Times New Roman" w:hAnsi="Times New Roman" w:cs="Times New Roman"/>
          <w:sz w:val="28"/>
          <w:szCs w:val="28"/>
        </w:rPr>
      </w:pPr>
    </w:p>
    <w:p w:rsidR="00784400" w:rsidRDefault="00784400" w:rsidP="00F258E2">
      <w:pPr>
        <w:spacing w:after="0" w:line="240" w:lineRule="auto"/>
        <w:jc w:val="center"/>
        <w:rPr>
          <w:rFonts w:ascii="Times New Roman" w:hAnsi="Times New Roman" w:cs="Times New Roman"/>
          <w:sz w:val="28"/>
          <w:szCs w:val="28"/>
        </w:rPr>
      </w:pPr>
    </w:p>
    <w:p w:rsidR="00F258E2" w:rsidRDefault="00F258E2" w:rsidP="005018D4">
      <w:pPr>
        <w:spacing w:after="0" w:line="240" w:lineRule="auto"/>
        <w:ind w:firstLine="708"/>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В связи с принятием </w:t>
      </w:r>
      <w:r w:rsidR="005018D4">
        <w:rPr>
          <w:rFonts w:ascii="Times New Roman" w:hAnsi="Times New Roman" w:cs="Times New Roman"/>
          <w:sz w:val="28"/>
          <w:szCs w:val="28"/>
        </w:rPr>
        <w:t xml:space="preserve">Федерального закона от 1 июля 2021 года № 255-ФЗ «О внесении изменений в Федеральный закон </w:t>
      </w:r>
      <w:r w:rsidR="005018D4" w:rsidRPr="005018D4">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5018D4">
        <w:rPr>
          <w:rFonts w:ascii="Times New Roman" w:hAnsi="Times New Roman" w:cs="Times New Roman"/>
          <w:sz w:val="28"/>
          <w:szCs w:val="28"/>
        </w:rPr>
        <w:t xml:space="preserve"> отдельные законодательные акты Российской Федерации» </w:t>
      </w:r>
      <w:r w:rsidR="00863ABD">
        <w:rPr>
          <w:rFonts w:ascii="Times New Roman" w:hAnsi="Times New Roman" w:cs="Times New Roman"/>
          <w:sz w:val="28"/>
          <w:szCs w:val="28"/>
        </w:rPr>
        <w:t>и в соответствии с Законом Республики Бурятия от 7 марта 2012 года № 2580-</w:t>
      </w:r>
      <w:r w:rsidR="00863ABD">
        <w:rPr>
          <w:rFonts w:ascii="Times New Roman" w:hAnsi="Times New Roman" w:cs="Times New Roman"/>
          <w:sz w:val="28"/>
          <w:szCs w:val="28"/>
          <w:lang w:val="en-US"/>
        </w:rPr>
        <w:t>IV</w:t>
      </w:r>
      <w:r w:rsidR="00863ABD">
        <w:rPr>
          <w:rFonts w:ascii="Times New Roman" w:hAnsi="Times New Roman" w:cs="Times New Roman"/>
          <w:sz w:val="28"/>
          <w:szCs w:val="28"/>
        </w:rPr>
        <w:t xml:space="preserve"> «О некоторых вопросах</w:t>
      </w:r>
      <w:proofErr w:type="gramEnd"/>
      <w:r w:rsidR="00863ABD">
        <w:rPr>
          <w:rFonts w:ascii="Times New Roman" w:hAnsi="Times New Roman" w:cs="Times New Roman"/>
          <w:sz w:val="28"/>
          <w:szCs w:val="28"/>
        </w:rPr>
        <w:t xml:space="preserve"> организации и деятельности контрольно-счетных органов муниципальных образований в Республике Бурятия» </w:t>
      </w:r>
      <w:r w:rsidR="005018D4" w:rsidRPr="005018D4">
        <w:rPr>
          <w:rFonts w:ascii="Times New Roman" w:hAnsi="Times New Roman" w:cs="Times New Roman"/>
          <w:b/>
          <w:sz w:val="28"/>
          <w:szCs w:val="28"/>
        </w:rPr>
        <w:t>приказываю:</w:t>
      </w:r>
    </w:p>
    <w:p w:rsidR="00863ABD" w:rsidRDefault="00863ABD" w:rsidP="005018D4">
      <w:pPr>
        <w:spacing w:after="0" w:line="240" w:lineRule="auto"/>
        <w:ind w:firstLine="708"/>
        <w:jc w:val="both"/>
        <w:rPr>
          <w:rFonts w:ascii="Times New Roman" w:hAnsi="Times New Roman" w:cs="Times New Roman"/>
          <w:b/>
          <w:sz w:val="28"/>
          <w:szCs w:val="28"/>
        </w:rPr>
      </w:pPr>
    </w:p>
    <w:p w:rsidR="005018D4" w:rsidRDefault="005018D4" w:rsidP="005018D4">
      <w:pPr>
        <w:spacing w:after="0" w:line="240" w:lineRule="auto"/>
        <w:ind w:firstLine="708"/>
        <w:jc w:val="both"/>
        <w:rPr>
          <w:rFonts w:ascii="Times New Roman" w:hAnsi="Times New Roman" w:cs="Times New Roman"/>
          <w:sz w:val="28"/>
          <w:szCs w:val="28"/>
        </w:rPr>
      </w:pPr>
      <w:r w:rsidRPr="005018D4">
        <w:rPr>
          <w:rFonts w:ascii="Times New Roman" w:hAnsi="Times New Roman" w:cs="Times New Roman"/>
          <w:sz w:val="28"/>
          <w:szCs w:val="28"/>
        </w:rPr>
        <w:t xml:space="preserve">1. </w:t>
      </w:r>
      <w:r>
        <w:rPr>
          <w:rFonts w:ascii="Times New Roman" w:hAnsi="Times New Roman" w:cs="Times New Roman"/>
          <w:sz w:val="28"/>
          <w:szCs w:val="28"/>
        </w:rPr>
        <w:t>Ут</w:t>
      </w:r>
      <w:r w:rsidRPr="005018D4">
        <w:rPr>
          <w:rFonts w:ascii="Times New Roman" w:hAnsi="Times New Roman" w:cs="Times New Roman"/>
          <w:sz w:val="28"/>
          <w:szCs w:val="28"/>
        </w:rPr>
        <w:t>вердить прилагаемый Порядок проведения проверки соответствия</w:t>
      </w:r>
      <w:r>
        <w:rPr>
          <w:rFonts w:ascii="Times New Roman" w:hAnsi="Times New Roman" w:cs="Times New Roman"/>
          <w:sz w:val="28"/>
          <w:szCs w:val="28"/>
        </w:rPr>
        <w:t xml:space="preserve"> кандидатур на должность председателя контрольно-счетного органа муниципального образования Республики Бурятия квалификационным требованиям.</w:t>
      </w:r>
    </w:p>
    <w:p w:rsidR="005018D4" w:rsidRDefault="005018D4" w:rsidP="005018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Утвердить прилагаемый состав Квалификационной комиссии Счетной палаты Республики Бурятия.</w:t>
      </w:r>
    </w:p>
    <w:p w:rsidR="00784400" w:rsidRDefault="005018D4" w:rsidP="005018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Настоящий приказ вступает в силу </w:t>
      </w:r>
      <w:r w:rsidR="00784400">
        <w:rPr>
          <w:rFonts w:ascii="Times New Roman" w:hAnsi="Times New Roman" w:cs="Times New Roman"/>
          <w:sz w:val="28"/>
          <w:szCs w:val="28"/>
        </w:rPr>
        <w:t>с момента его подписания.</w:t>
      </w:r>
      <w:r>
        <w:rPr>
          <w:rFonts w:ascii="Times New Roman" w:hAnsi="Times New Roman" w:cs="Times New Roman"/>
          <w:sz w:val="28"/>
          <w:szCs w:val="28"/>
        </w:rPr>
        <w:t xml:space="preserve"> </w:t>
      </w:r>
    </w:p>
    <w:p w:rsidR="00784400" w:rsidRDefault="00784400" w:rsidP="005018D4">
      <w:pPr>
        <w:spacing w:after="0" w:line="240" w:lineRule="auto"/>
        <w:ind w:firstLine="708"/>
        <w:jc w:val="both"/>
        <w:rPr>
          <w:rFonts w:ascii="Times New Roman" w:hAnsi="Times New Roman" w:cs="Times New Roman"/>
          <w:sz w:val="28"/>
          <w:szCs w:val="28"/>
        </w:rPr>
      </w:pPr>
    </w:p>
    <w:p w:rsidR="0045042B" w:rsidRDefault="0045042B" w:rsidP="005018D4">
      <w:pPr>
        <w:spacing w:after="0" w:line="240" w:lineRule="auto"/>
        <w:ind w:firstLine="708"/>
        <w:jc w:val="both"/>
        <w:rPr>
          <w:rFonts w:ascii="Times New Roman" w:hAnsi="Times New Roman" w:cs="Times New Roman"/>
          <w:sz w:val="28"/>
          <w:szCs w:val="28"/>
        </w:rPr>
      </w:pPr>
    </w:p>
    <w:p w:rsidR="00784400" w:rsidRDefault="00784400" w:rsidP="00784400">
      <w:pPr>
        <w:spacing w:after="0" w:line="240" w:lineRule="auto"/>
        <w:jc w:val="both"/>
        <w:rPr>
          <w:rFonts w:ascii="Times New Roman" w:hAnsi="Times New Roman" w:cs="Times New Roman"/>
          <w:sz w:val="28"/>
          <w:szCs w:val="28"/>
        </w:rPr>
      </w:pPr>
    </w:p>
    <w:p w:rsidR="005018D4" w:rsidRDefault="00784400" w:rsidP="00784400">
      <w:pPr>
        <w:spacing w:after="0" w:line="240" w:lineRule="auto"/>
        <w:jc w:val="both"/>
        <w:rPr>
          <w:rFonts w:ascii="Times New Roman" w:hAnsi="Times New Roman" w:cs="Times New Roman"/>
          <w:b/>
          <w:sz w:val="28"/>
          <w:szCs w:val="28"/>
        </w:rPr>
      </w:pPr>
      <w:r w:rsidRPr="00784400">
        <w:rPr>
          <w:rFonts w:ascii="Times New Roman" w:hAnsi="Times New Roman" w:cs="Times New Roman"/>
          <w:b/>
          <w:sz w:val="28"/>
          <w:szCs w:val="28"/>
        </w:rPr>
        <w:t>Председатель                                                                                Е.В.Пегасов</w:t>
      </w:r>
      <w:r w:rsidR="005018D4" w:rsidRPr="00784400">
        <w:rPr>
          <w:rFonts w:ascii="Times New Roman" w:hAnsi="Times New Roman" w:cs="Times New Roman"/>
          <w:b/>
          <w:sz w:val="28"/>
          <w:szCs w:val="28"/>
        </w:rPr>
        <w:t xml:space="preserve"> </w:t>
      </w: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863ABD" w:rsidRDefault="00863ABD" w:rsidP="00784400">
      <w:pPr>
        <w:spacing w:after="0" w:line="240" w:lineRule="auto"/>
        <w:jc w:val="both"/>
        <w:rPr>
          <w:rFonts w:ascii="Times New Roman" w:hAnsi="Times New Roman" w:cs="Times New Roman"/>
          <w:b/>
          <w:sz w:val="28"/>
          <w:szCs w:val="28"/>
        </w:rPr>
      </w:pPr>
    </w:p>
    <w:p w:rsidR="0045042B" w:rsidRDefault="0045042B" w:rsidP="00863ABD">
      <w:pPr>
        <w:spacing w:after="0" w:line="240" w:lineRule="auto"/>
        <w:jc w:val="right"/>
        <w:rPr>
          <w:rFonts w:ascii="Times New Roman" w:hAnsi="Times New Roman" w:cs="Times New Roman"/>
          <w:b/>
          <w:sz w:val="28"/>
          <w:szCs w:val="28"/>
        </w:rPr>
      </w:pPr>
    </w:p>
    <w:p w:rsidR="00863ABD" w:rsidRDefault="00863ABD" w:rsidP="00863ABD">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УТВЕРЖДЕН</w:t>
      </w:r>
    </w:p>
    <w:p w:rsidR="00863ABD" w:rsidRDefault="00863ABD" w:rsidP="00863ABD">
      <w:pPr>
        <w:spacing w:after="0" w:line="240" w:lineRule="auto"/>
        <w:jc w:val="right"/>
        <w:rPr>
          <w:rFonts w:ascii="Times New Roman" w:hAnsi="Times New Roman" w:cs="Times New Roman"/>
          <w:sz w:val="28"/>
          <w:szCs w:val="28"/>
        </w:rPr>
      </w:pPr>
      <w:r w:rsidRPr="00863ABD">
        <w:rPr>
          <w:rFonts w:ascii="Times New Roman" w:hAnsi="Times New Roman" w:cs="Times New Roman"/>
          <w:sz w:val="28"/>
          <w:szCs w:val="28"/>
        </w:rPr>
        <w:t>Приказом Председателя</w:t>
      </w:r>
    </w:p>
    <w:p w:rsidR="00863ABD" w:rsidRDefault="00863ABD" w:rsidP="00863A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Счетной палаты</w:t>
      </w:r>
      <w:r w:rsidR="00BA5438">
        <w:rPr>
          <w:rFonts w:ascii="Times New Roman" w:hAnsi="Times New Roman" w:cs="Times New Roman"/>
          <w:sz w:val="28"/>
          <w:szCs w:val="28"/>
        </w:rPr>
        <w:t xml:space="preserve"> </w:t>
      </w:r>
      <w:r>
        <w:rPr>
          <w:rFonts w:ascii="Times New Roman" w:hAnsi="Times New Roman" w:cs="Times New Roman"/>
          <w:sz w:val="28"/>
          <w:szCs w:val="28"/>
        </w:rPr>
        <w:t>Республики Бурятия</w:t>
      </w:r>
    </w:p>
    <w:p w:rsidR="00863ABD" w:rsidRDefault="00863ABD" w:rsidP="00863A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D4235A">
        <w:rPr>
          <w:rFonts w:ascii="Times New Roman" w:hAnsi="Times New Roman" w:cs="Times New Roman"/>
          <w:sz w:val="28"/>
          <w:szCs w:val="28"/>
        </w:rPr>
        <w:t xml:space="preserve"> 28 </w:t>
      </w:r>
      <w:r>
        <w:rPr>
          <w:rFonts w:ascii="Times New Roman" w:hAnsi="Times New Roman" w:cs="Times New Roman"/>
          <w:sz w:val="28"/>
          <w:szCs w:val="28"/>
        </w:rPr>
        <w:t xml:space="preserve">» </w:t>
      </w:r>
      <w:r w:rsidR="00BA5438">
        <w:rPr>
          <w:rFonts w:ascii="Times New Roman" w:hAnsi="Times New Roman" w:cs="Times New Roman"/>
          <w:sz w:val="28"/>
          <w:szCs w:val="28"/>
        </w:rPr>
        <w:t>дека</w:t>
      </w:r>
      <w:r>
        <w:rPr>
          <w:rFonts w:ascii="Times New Roman" w:hAnsi="Times New Roman" w:cs="Times New Roman"/>
          <w:sz w:val="28"/>
          <w:szCs w:val="28"/>
        </w:rPr>
        <w:t>бря 2021г. №</w:t>
      </w:r>
      <w:r w:rsidR="00D4235A">
        <w:rPr>
          <w:rFonts w:ascii="Times New Roman" w:hAnsi="Times New Roman" w:cs="Times New Roman"/>
          <w:sz w:val="28"/>
          <w:szCs w:val="28"/>
        </w:rPr>
        <w:t xml:space="preserve"> 35</w:t>
      </w:r>
    </w:p>
    <w:p w:rsidR="00863ABD" w:rsidRDefault="00863ABD" w:rsidP="00863ABD">
      <w:pPr>
        <w:spacing w:after="0" w:line="240" w:lineRule="auto"/>
        <w:jc w:val="right"/>
        <w:rPr>
          <w:rFonts w:ascii="Times New Roman" w:hAnsi="Times New Roman" w:cs="Times New Roman"/>
          <w:sz w:val="28"/>
          <w:szCs w:val="28"/>
        </w:rPr>
      </w:pPr>
    </w:p>
    <w:p w:rsidR="00863ABD" w:rsidRDefault="00863ABD" w:rsidP="00863ABD">
      <w:pPr>
        <w:spacing w:after="0" w:line="240" w:lineRule="auto"/>
        <w:jc w:val="center"/>
        <w:rPr>
          <w:rFonts w:ascii="Times New Roman" w:hAnsi="Times New Roman" w:cs="Times New Roman"/>
          <w:sz w:val="28"/>
          <w:szCs w:val="28"/>
        </w:rPr>
      </w:pPr>
    </w:p>
    <w:p w:rsidR="00863ABD" w:rsidRPr="0035585B" w:rsidRDefault="00863ABD" w:rsidP="00863ABD">
      <w:pPr>
        <w:spacing w:after="0" w:line="240" w:lineRule="auto"/>
        <w:jc w:val="center"/>
        <w:rPr>
          <w:rFonts w:ascii="Times New Roman" w:hAnsi="Times New Roman" w:cs="Times New Roman"/>
          <w:b/>
          <w:sz w:val="28"/>
          <w:szCs w:val="28"/>
        </w:rPr>
      </w:pPr>
      <w:r w:rsidRPr="0035585B">
        <w:rPr>
          <w:rFonts w:ascii="Times New Roman" w:hAnsi="Times New Roman" w:cs="Times New Roman"/>
          <w:b/>
          <w:sz w:val="28"/>
          <w:szCs w:val="28"/>
        </w:rPr>
        <w:t>Порядок</w:t>
      </w:r>
    </w:p>
    <w:p w:rsidR="0035585B" w:rsidRPr="0035585B" w:rsidRDefault="00863ABD" w:rsidP="00863ABD">
      <w:pPr>
        <w:pStyle w:val="Default"/>
        <w:jc w:val="center"/>
        <w:rPr>
          <w:b/>
          <w:bCs/>
          <w:color w:val="auto"/>
          <w:sz w:val="28"/>
          <w:szCs w:val="28"/>
        </w:rPr>
      </w:pPr>
      <w:r w:rsidRPr="0035585B">
        <w:rPr>
          <w:b/>
          <w:bCs/>
          <w:color w:val="auto"/>
          <w:sz w:val="28"/>
          <w:szCs w:val="28"/>
        </w:rPr>
        <w:t xml:space="preserve">проведения проверки соответствия кандидатур на должность председателя контрольно-счетного органа </w:t>
      </w:r>
      <w:r w:rsidR="0035585B" w:rsidRPr="0035585B">
        <w:rPr>
          <w:b/>
          <w:bCs/>
          <w:color w:val="auto"/>
          <w:sz w:val="28"/>
          <w:szCs w:val="28"/>
        </w:rPr>
        <w:t xml:space="preserve">муниципального образования </w:t>
      </w:r>
    </w:p>
    <w:p w:rsidR="00863ABD" w:rsidRDefault="0035585B" w:rsidP="00863ABD">
      <w:pPr>
        <w:pStyle w:val="Default"/>
        <w:jc w:val="center"/>
        <w:rPr>
          <w:b/>
          <w:bCs/>
          <w:color w:val="auto"/>
          <w:sz w:val="28"/>
          <w:szCs w:val="28"/>
        </w:rPr>
      </w:pPr>
      <w:r w:rsidRPr="0035585B">
        <w:rPr>
          <w:b/>
          <w:bCs/>
          <w:color w:val="auto"/>
          <w:sz w:val="28"/>
          <w:szCs w:val="28"/>
        </w:rPr>
        <w:t xml:space="preserve">Республики Бурятия </w:t>
      </w:r>
      <w:r w:rsidR="00863ABD" w:rsidRPr="0035585B">
        <w:rPr>
          <w:b/>
          <w:bCs/>
          <w:color w:val="auto"/>
          <w:sz w:val="28"/>
          <w:szCs w:val="28"/>
        </w:rPr>
        <w:t>квалификационным требованиям</w:t>
      </w:r>
    </w:p>
    <w:p w:rsidR="0035585B" w:rsidRDefault="0035585B" w:rsidP="00863ABD">
      <w:pPr>
        <w:pStyle w:val="Default"/>
        <w:jc w:val="center"/>
        <w:rPr>
          <w:b/>
          <w:bCs/>
          <w:color w:val="auto"/>
          <w:sz w:val="28"/>
          <w:szCs w:val="28"/>
        </w:rPr>
      </w:pPr>
    </w:p>
    <w:p w:rsidR="0035585B" w:rsidRDefault="0035585B" w:rsidP="0035585B">
      <w:pPr>
        <w:pStyle w:val="Default"/>
        <w:jc w:val="both"/>
        <w:rPr>
          <w:bCs/>
          <w:color w:val="auto"/>
          <w:sz w:val="28"/>
          <w:szCs w:val="28"/>
        </w:rPr>
      </w:pPr>
    </w:p>
    <w:p w:rsidR="0035585B" w:rsidRPr="009A4183" w:rsidRDefault="00BA5438" w:rsidP="00BA5438">
      <w:pPr>
        <w:pStyle w:val="Default"/>
        <w:ind w:left="360"/>
        <w:jc w:val="center"/>
        <w:rPr>
          <w:b/>
          <w:color w:val="auto"/>
          <w:sz w:val="28"/>
          <w:szCs w:val="28"/>
        </w:rPr>
      </w:pPr>
      <w:r>
        <w:rPr>
          <w:b/>
          <w:bCs/>
          <w:color w:val="auto"/>
          <w:sz w:val="28"/>
          <w:szCs w:val="28"/>
          <w:lang w:val="en-US"/>
        </w:rPr>
        <w:t>I</w:t>
      </w:r>
      <w:r>
        <w:rPr>
          <w:b/>
          <w:bCs/>
          <w:color w:val="auto"/>
          <w:sz w:val="28"/>
          <w:szCs w:val="28"/>
        </w:rPr>
        <w:t xml:space="preserve">. </w:t>
      </w:r>
      <w:r w:rsidR="0035585B" w:rsidRPr="009A4183">
        <w:rPr>
          <w:b/>
          <w:bCs/>
          <w:color w:val="auto"/>
          <w:sz w:val="28"/>
          <w:szCs w:val="28"/>
        </w:rPr>
        <w:t>Общие положения</w:t>
      </w:r>
    </w:p>
    <w:p w:rsidR="0035585B" w:rsidRPr="009A4183" w:rsidRDefault="0035585B" w:rsidP="0035585B">
      <w:pPr>
        <w:pStyle w:val="Default"/>
        <w:jc w:val="center"/>
        <w:rPr>
          <w:b/>
          <w:bCs/>
          <w:color w:val="auto"/>
          <w:sz w:val="28"/>
          <w:szCs w:val="28"/>
        </w:rPr>
      </w:pPr>
    </w:p>
    <w:p w:rsidR="00DD32D5" w:rsidRPr="004C6BCB" w:rsidRDefault="00DD32D5" w:rsidP="00812597">
      <w:pPr>
        <w:pStyle w:val="Default"/>
        <w:ind w:firstLine="708"/>
        <w:jc w:val="both"/>
        <w:rPr>
          <w:color w:val="auto"/>
          <w:sz w:val="28"/>
          <w:szCs w:val="28"/>
        </w:rPr>
      </w:pPr>
      <w:r>
        <w:rPr>
          <w:color w:val="auto"/>
          <w:sz w:val="28"/>
          <w:szCs w:val="28"/>
        </w:rPr>
        <w:t xml:space="preserve">1. </w:t>
      </w:r>
      <w:proofErr w:type="gramStart"/>
      <w:r w:rsidRPr="004C6BCB">
        <w:rPr>
          <w:color w:val="auto"/>
          <w:sz w:val="28"/>
          <w:szCs w:val="28"/>
        </w:rPr>
        <w:t>Настоящий Порядок разра</w:t>
      </w:r>
      <w:r w:rsidR="009A4183">
        <w:rPr>
          <w:color w:val="auto"/>
          <w:sz w:val="28"/>
          <w:szCs w:val="28"/>
        </w:rPr>
        <w:t>ботан в соответствии с частью 2.1</w:t>
      </w:r>
      <w:r w:rsidRPr="004C6BCB">
        <w:rPr>
          <w:color w:val="auto"/>
          <w:sz w:val="28"/>
          <w:szCs w:val="28"/>
        </w:rPr>
        <w:t xml:space="preserve"> статьи 7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w:t>
      </w:r>
      <w:r w:rsidR="009A4183">
        <w:rPr>
          <w:color w:val="auto"/>
          <w:sz w:val="28"/>
          <w:szCs w:val="28"/>
        </w:rPr>
        <w:t xml:space="preserve"> № 6-ФЗ</w:t>
      </w:r>
      <w:r w:rsidRPr="004C6BCB">
        <w:rPr>
          <w:color w:val="auto"/>
          <w:sz w:val="28"/>
          <w:szCs w:val="28"/>
        </w:rPr>
        <w:t xml:space="preserve">) в целях реализации полномочия, предусмотренного </w:t>
      </w:r>
      <w:r w:rsidR="009A4183">
        <w:rPr>
          <w:color w:val="auto"/>
          <w:sz w:val="28"/>
          <w:szCs w:val="28"/>
        </w:rPr>
        <w:t>статьей 2.1 закона Республики Бурятия от 7 марта 2012 года № 2580-</w:t>
      </w:r>
      <w:r w:rsidR="009A4183">
        <w:rPr>
          <w:color w:val="auto"/>
          <w:sz w:val="28"/>
          <w:szCs w:val="28"/>
          <w:lang w:val="en-US"/>
        </w:rPr>
        <w:t>IV</w:t>
      </w:r>
      <w:r w:rsidR="009A4183">
        <w:rPr>
          <w:color w:val="auto"/>
          <w:sz w:val="28"/>
          <w:szCs w:val="28"/>
        </w:rPr>
        <w:t xml:space="preserve"> «О некоторых вопросах организации и деятельности контрольно-счетных органов</w:t>
      </w:r>
      <w:proofErr w:type="gramEnd"/>
      <w:r w:rsidR="009A4183">
        <w:rPr>
          <w:color w:val="auto"/>
          <w:sz w:val="28"/>
          <w:szCs w:val="28"/>
        </w:rPr>
        <w:t xml:space="preserve"> муниципальных образований в Республике Бурятия» </w:t>
      </w:r>
      <w:r w:rsidRPr="004C6BCB">
        <w:rPr>
          <w:color w:val="auto"/>
          <w:sz w:val="28"/>
          <w:szCs w:val="28"/>
        </w:rPr>
        <w:t xml:space="preserve">в части предоставления по обращениям представительных органов </w:t>
      </w:r>
      <w:r w:rsidR="009A4183">
        <w:rPr>
          <w:color w:val="auto"/>
          <w:sz w:val="28"/>
          <w:szCs w:val="28"/>
        </w:rPr>
        <w:t xml:space="preserve">муниципальных образований Республики Бурятия </w:t>
      </w:r>
      <w:r w:rsidRPr="004C6BCB">
        <w:rPr>
          <w:color w:val="auto"/>
          <w:sz w:val="28"/>
          <w:szCs w:val="28"/>
        </w:rPr>
        <w:t xml:space="preserve">заключений о соответствии кандидатур на должность председателя контрольно-счетного органа </w:t>
      </w:r>
      <w:r w:rsidR="009A4183">
        <w:rPr>
          <w:color w:val="auto"/>
          <w:sz w:val="28"/>
          <w:szCs w:val="28"/>
        </w:rPr>
        <w:t>муниципального образования кв</w:t>
      </w:r>
      <w:r w:rsidRPr="004C6BCB">
        <w:rPr>
          <w:color w:val="auto"/>
          <w:sz w:val="28"/>
          <w:szCs w:val="28"/>
        </w:rPr>
        <w:t>алификационным требованиям.</w:t>
      </w:r>
    </w:p>
    <w:p w:rsidR="00DD32D5" w:rsidRPr="004C6BCB" w:rsidRDefault="009A4183" w:rsidP="00812597">
      <w:pPr>
        <w:pStyle w:val="Default"/>
        <w:ind w:firstLine="708"/>
        <w:jc w:val="both"/>
        <w:rPr>
          <w:color w:val="auto"/>
          <w:sz w:val="28"/>
          <w:szCs w:val="28"/>
        </w:rPr>
      </w:pPr>
      <w:r>
        <w:rPr>
          <w:color w:val="auto"/>
          <w:sz w:val="28"/>
          <w:szCs w:val="28"/>
        </w:rPr>
        <w:t xml:space="preserve">2. </w:t>
      </w:r>
      <w:r w:rsidR="00DD32D5" w:rsidRPr="004C6BCB">
        <w:rPr>
          <w:color w:val="auto"/>
          <w:sz w:val="28"/>
          <w:szCs w:val="28"/>
        </w:rPr>
        <w:t xml:space="preserve">Порядок определяет процедуру проведения проверки соответствия кандидатур на должность председателя контрольно-счетного органа </w:t>
      </w:r>
      <w:r w:rsidR="00DE1A08">
        <w:rPr>
          <w:color w:val="auto"/>
          <w:sz w:val="28"/>
          <w:szCs w:val="28"/>
        </w:rPr>
        <w:t xml:space="preserve">муниципального образования </w:t>
      </w:r>
      <w:r w:rsidR="002E3732">
        <w:rPr>
          <w:color w:val="auto"/>
          <w:sz w:val="28"/>
          <w:szCs w:val="28"/>
        </w:rPr>
        <w:t xml:space="preserve">Республики Бурятия (далее – муниципального образования) </w:t>
      </w:r>
      <w:r w:rsidR="00DD32D5" w:rsidRPr="004C6BCB">
        <w:rPr>
          <w:color w:val="auto"/>
          <w:sz w:val="28"/>
          <w:szCs w:val="28"/>
        </w:rPr>
        <w:t>квалификационным требованиям, установленным частью 1 статьи 7 Федерального закона</w:t>
      </w:r>
      <w:r w:rsidR="00DE1A08">
        <w:rPr>
          <w:color w:val="auto"/>
          <w:sz w:val="28"/>
          <w:szCs w:val="28"/>
        </w:rPr>
        <w:t xml:space="preserve"> № 6-ФЗ</w:t>
      </w:r>
      <w:r w:rsidR="00DD32D5" w:rsidRPr="004C6BCB">
        <w:rPr>
          <w:color w:val="auto"/>
          <w:sz w:val="28"/>
          <w:szCs w:val="28"/>
        </w:rPr>
        <w:t>.</w:t>
      </w:r>
    </w:p>
    <w:p w:rsidR="00DD32D5" w:rsidRDefault="00DE1A08" w:rsidP="00812597">
      <w:pPr>
        <w:pStyle w:val="Default"/>
        <w:ind w:firstLine="708"/>
        <w:jc w:val="both"/>
        <w:rPr>
          <w:b/>
          <w:bCs/>
          <w:color w:val="auto"/>
          <w:sz w:val="28"/>
          <w:szCs w:val="28"/>
        </w:rPr>
      </w:pPr>
      <w:r>
        <w:rPr>
          <w:color w:val="auto"/>
          <w:sz w:val="28"/>
          <w:szCs w:val="28"/>
        </w:rPr>
        <w:t xml:space="preserve">3. </w:t>
      </w:r>
      <w:r w:rsidR="00DD32D5" w:rsidRPr="004C6BCB">
        <w:rPr>
          <w:color w:val="auto"/>
          <w:sz w:val="28"/>
          <w:szCs w:val="28"/>
        </w:rPr>
        <w:t xml:space="preserve">Счетная палата </w:t>
      </w:r>
      <w:r>
        <w:rPr>
          <w:color w:val="auto"/>
          <w:sz w:val="28"/>
          <w:szCs w:val="28"/>
        </w:rPr>
        <w:t xml:space="preserve">Республики Бурятия (далее – Счетная палата) </w:t>
      </w:r>
      <w:r w:rsidR="00DD32D5" w:rsidRPr="004C6BCB">
        <w:rPr>
          <w:color w:val="auto"/>
          <w:sz w:val="28"/>
          <w:szCs w:val="28"/>
        </w:rPr>
        <w:t xml:space="preserve">рассматривает обращение представительного органа </w:t>
      </w:r>
      <w:r>
        <w:rPr>
          <w:color w:val="auto"/>
          <w:sz w:val="28"/>
          <w:szCs w:val="28"/>
        </w:rPr>
        <w:t xml:space="preserve">муниципального образования </w:t>
      </w:r>
      <w:r w:rsidR="00DD32D5" w:rsidRPr="004C6BCB">
        <w:rPr>
          <w:color w:val="auto"/>
          <w:sz w:val="28"/>
          <w:szCs w:val="28"/>
        </w:rPr>
        <w:t>в отношении всех кандидатур на должность председателя контрольно-счетного органа</w:t>
      </w:r>
      <w:r>
        <w:rPr>
          <w:color w:val="auto"/>
          <w:sz w:val="28"/>
          <w:szCs w:val="28"/>
        </w:rPr>
        <w:t xml:space="preserve"> муниципального образования</w:t>
      </w:r>
      <w:r w:rsidR="00DD32D5" w:rsidRPr="004C6BCB">
        <w:rPr>
          <w:color w:val="auto"/>
          <w:sz w:val="28"/>
          <w:szCs w:val="28"/>
        </w:rPr>
        <w:t>, в том числе предложенных повторно в связи с окончанием срока полномочий.</w:t>
      </w:r>
    </w:p>
    <w:p w:rsidR="00DE1A08" w:rsidRDefault="00DE1A08" w:rsidP="00DE1A08">
      <w:pPr>
        <w:pStyle w:val="Default"/>
        <w:ind w:firstLine="360"/>
        <w:jc w:val="both"/>
        <w:rPr>
          <w:b/>
          <w:bCs/>
          <w:color w:val="auto"/>
          <w:sz w:val="28"/>
          <w:szCs w:val="28"/>
        </w:rPr>
      </w:pPr>
    </w:p>
    <w:p w:rsidR="00BA5438" w:rsidRPr="00BA5438" w:rsidRDefault="00DE1A08" w:rsidP="00F94389">
      <w:pPr>
        <w:pStyle w:val="Default"/>
        <w:numPr>
          <w:ilvl w:val="0"/>
          <w:numId w:val="6"/>
        </w:numPr>
        <w:rPr>
          <w:color w:val="auto"/>
          <w:sz w:val="28"/>
          <w:szCs w:val="28"/>
        </w:rPr>
      </w:pPr>
      <w:r>
        <w:rPr>
          <w:b/>
          <w:bCs/>
          <w:color w:val="auto"/>
          <w:sz w:val="28"/>
          <w:szCs w:val="28"/>
        </w:rPr>
        <w:t>Проведение</w:t>
      </w:r>
    </w:p>
    <w:p w:rsidR="00DE1A08" w:rsidRPr="00DE1A08" w:rsidRDefault="00DE1A08" w:rsidP="00BA5438">
      <w:pPr>
        <w:pStyle w:val="Default"/>
        <w:ind w:left="720"/>
        <w:jc w:val="center"/>
        <w:rPr>
          <w:color w:val="auto"/>
          <w:sz w:val="28"/>
          <w:szCs w:val="28"/>
        </w:rPr>
      </w:pPr>
      <w:r>
        <w:rPr>
          <w:b/>
          <w:bCs/>
          <w:color w:val="auto"/>
          <w:sz w:val="28"/>
          <w:szCs w:val="28"/>
        </w:rPr>
        <w:t>проверки соответствия кандидатур на должность председателя контрольно-счетного органа муниципального образования квалификационным требованиям</w:t>
      </w:r>
    </w:p>
    <w:p w:rsidR="00DE1A08" w:rsidRDefault="00DE1A08" w:rsidP="00BA5438">
      <w:pPr>
        <w:pStyle w:val="Default"/>
        <w:jc w:val="center"/>
        <w:rPr>
          <w:b/>
          <w:bCs/>
          <w:color w:val="auto"/>
          <w:sz w:val="28"/>
          <w:szCs w:val="28"/>
        </w:rPr>
      </w:pPr>
    </w:p>
    <w:p w:rsidR="00DE1A08" w:rsidRPr="004C6BCB" w:rsidRDefault="00DE1A08" w:rsidP="00812597">
      <w:pPr>
        <w:pStyle w:val="Default"/>
        <w:ind w:firstLine="708"/>
        <w:jc w:val="both"/>
        <w:rPr>
          <w:color w:val="auto"/>
          <w:sz w:val="28"/>
          <w:szCs w:val="28"/>
        </w:rPr>
      </w:pPr>
      <w:r>
        <w:rPr>
          <w:bCs/>
          <w:color w:val="auto"/>
          <w:sz w:val="28"/>
          <w:szCs w:val="28"/>
        </w:rPr>
        <w:t xml:space="preserve">2.1 </w:t>
      </w:r>
      <w:r w:rsidRPr="00DE1A08">
        <w:rPr>
          <w:bCs/>
          <w:color w:val="auto"/>
          <w:sz w:val="28"/>
          <w:szCs w:val="28"/>
        </w:rPr>
        <w:t>Прове</w:t>
      </w:r>
      <w:r>
        <w:rPr>
          <w:bCs/>
          <w:color w:val="auto"/>
          <w:sz w:val="28"/>
          <w:szCs w:val="28"/>
        </w:rPr>
        <w:t>дение проверки</w:t>
      </w:r>
      <w:r w:rsidRPr="00DE1A08">
        <w:rPr>
          <w:sz w:val="28"/>
          <w:szCs w:val="28"/>
        </w:rPr>
        <w:t xml:space="preserve"> </w:t>
      </w:r>
      <w:r w:rsidRPr="004C6BCB">
        <w:rPr>
          <w:color w:val="auto"/>
          <w:sz w:val="28"/>
          <w:szCs w:val="28"/>
        </w:rPr>
        <w:t>соответствия представленных</w:t>
      </w:r>
      <w:r>
        <w:rPr>
          <w:color w:val="auto"/>
          <w:sz w:val="28"/>
          <w:szCs w:val="28"/>
        </w:rPr>
        <w:t xml:space="preserve"> </w:t>
      </w:r>
      <w:r w:rsidRPr="004C6BCB">
        <w:rPr>
          <w:color w:val="auto"/>
          <w:sz w:val="28"/>
          <w:szCs w:val="28"/>
        </w:rPr>
        <w:t xml:space="preserve">представительными органами </w:t>
      </w:r>
      <w:r>
        <w:rPr>
          <w:color w:val="auto"/>
          <w:sz w:val="28"/>
          <w:szCs w:val="28"/>
        </w:rPr>
        <w:t xml:space="preserve">муниципальных образований </w:t>
      </w:r>
      <w:r w:rsidRPr="004C6BCB">
        <w:rPr>
          <w:color w:val="auto"/>
          <w:sz w:val="28"/>
          <w:szCs w:val="28"/>
        </w:rPr>
        <w:t xml:space="preserve">кандидатур на должность председателя контрольно-счетного органа </w:t>
      </w:r>
      <w:r>
        <w:rPr>
          <w:color w:val="auto"/>
          <w:sz w:val="28"/>
          <w:szCs w:val="28"/>
        </w:rPr>
        <w:t xml:space="preserve">муниципального </w:t>
      </w:r>
      <w:r>
        <w:rPr>
          <w:color w:val="auto"/>
          <w:sz w:val="28"/>
          <w:szCs w:val="28"/>
        </w:rPr>
        <w:lastRenderedPageBreak/>
        <w:t xml:space="preserve">образования </w:t>
      </w:r>
      <w:r w:rsidRPr="004C6BCB">
        <w:rPr>
          <w:color w:val="auto"/>
          <w:sz w:val="28"/>
          <w:szCs w:val="28"/>
        </w:rPr>
        <w:t xml:space="preserve">квалификационным требованиям осуществляется Квалификационной комиссией Счетной палаты (далее </w:t>
      </w:r>
      <w:r>
        <w:rPr>
          <w:color w:val="auto"/>
          <w:sz w:val="28"/>
          <w:szCs w:val="28"/>
        </w:rPr>
        <w:t xml:space="preserve">– </w:t>
      </w:r>
      <w:r w:rsidRPr="004C6BCB">
        <w:rPr>
          <w:color w:val="auto"/>
          <w:sz w:val="28"/>
          <w:szCs w:val="28"/>
        </w:rPr>
        <w:t>Квалификационная комиссия), формируемой и действующей в соответствии с настоящим Порядком.</w:t>
      </w:r>
    </w:p>
    <w:p w:rsidR="00DE1A08" w:rsidRPr="004C6BCB" w:rsidRDefault="00DE1A08" w:rsidP="00812597">
      <w:pPr>
        <w:pStyle w:val="Default"/>
        <w:ind w:firstLine="708"/>
        <w:jc w:val="both"/>
        <w:rPr>
          <w:color w:val="auto"/>
          <w:sz w:val="28"/>
          <w:szCs w:val="28"/>
        </w:rPr>
      </w:pPr>
      <w:r>
        <w:rPr>
          <w:color w:val="auto"/>
          <w:sz w:val="28"/>
          <w:szCs w:val="28"/>
        </w:rPr>
        <w:t xml:space="preserve">2.2 </w:t>
      </w:r>
      <w:r w:rsidRPr="004C6BCB">
        <w:rPr>
          <w:color w:val="auto"/>
          <w:sz w:val="28"/>
          <w:szCs w:val="28"/>
        </w:rPr>
        <w:t xml:space="preserve">Квалификационная комиссия осуществляет рассмотрение вопросов о соответствии кандидатур на должность председателя контрольно-счетного органа </w:t>
      </w:r>
      <w:r>
        <w:rPr>
          <w:color w:val="auto"/>
          <w:sz w:val="28"/>
          <w:szCs w:val="28"/>
        </w:rPr>
        <w:t xml:space="preserve">муниципального образования </w:t>
      </w:r>
      <w:r w:rsidRPr="004C6BCB">
        <w:rPr>
          <w:color w:val="auto"/>
          <w:sz w:val="28"/>
          <w:szCs w:val="28"/>
        </w:rPr>
        <w:t>следующим квалификационным требованиям:</w:t>
      </w:r>
    </w:p>
    <w:p w:rsidR="00DE1A08" w:rsidRPr="004C6BCB" w:rsidRDefault="00DE1A08" w:rsidP="00DE1A08">
      <w:pPr>
        <w:pStyle w:val="Default"/>
        <w:ind w:firstLine="360"/>
        <w:jc w:val="both"/>
        <w:rPr>
          <w:color w:val="auto"/>
          <w:sz w:val="28"/>
          <w:szCs w:val="28"/>
        </w:rPr>
      </w:pPr>
      <w:r w:rsidRPr="004C6BCB">
        <w:rPr>
          <w:color w:val="auto"/>
          <w:sz w:val="28"/>
          <w:szCs w:val="28"/>
        </w:rPr>
        <w:t>1) наличие высшего образования;</w:t>
      </w:r>
    </w:p>
    <w:p w:rsidR="00DE1A08" w:rsidRPr="004C6BCB" w:rsidRDefault="00DE1A08" w:rsidP="00DE1A08">
      <w:pPr>
        <w:pStyle w:val="Default"/>
        <w:ind w:firstLine="360"/>
        <w:jc w:val="both"/>
        <w:rPr>
          <w:color w:val="auto"/>
          <w:sz w:val="28"/>
          <w:szCs w:val="28"/>
        </w:rPr>
      </w:pPr>
      <w:r w:rsidRPr="004C6BCB">
        <w:rPr>
          <w:color w:val="auto"/>
          <w:sz w:val="28"/>
          <w:szCs w:val="28"/>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8370E0" w:rsidRPr="004C6BCB" w:rsidRDefault="00DE1A08" w:rsidP="008370E0">
      <w:pPr>
        <w:pStyle w:val="Default"/>
        <w:ind w:firstLine="360"/>
        <w:jc w:val="both"/>
        <w:rPr>
          <w:color w:val="auto"/>
          <w:sz w:val="28"/>
          <w:szCs w:val="28"/>
        </w:rPr>
      </w:pPr>
      <w:proofErr w:type="gramStart"/>
      <w:r w:rsidRPr="004C6BCB">
        <w:rPr>
          <w:color w:val="auto"/>
          <w:sz w:val="28"/>
          <w:szCs w:val="28"/>
        </w:rPr>
        <w:t xml:space="preserve">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w:t>
      </w:r>
      <w:r>
        <w:rPr>
          <w:color w:val="auto"/>
          <w:sz w:val="28"/>
          <w:szCs w:val="28"/>
        </w:rPr>
        <w:t>Республики Бурятия</w:t>
      </w:r>
      <w:r w:rsidRPr="004C6BCB">
        <w:rPr>
          <w:color w:val="auto"/>
          <w:sz w:val="28"/>
          <w:szCs w:val="28"/>
        </w:rPr>
        <w:t xml:space="preserve">, законов </w:t>
      </w:r>
      <w:r>
        <w:rPr>
          <w:color w:val="auto"/>
          <w:sz w:val="28"/>
          <w:szCs w:val="28"/>
        </w:rPr>
        <w:t xml:space="preserve">Республики Бурятия </w:t>
      </w:r>
      <w:r w:rsidRPr="004C6BCB">
        <w:rPr>
          <w:color w:val="auto"/>
          <w:sz w:val="28"/>
          <w:szCs w:val="28"/>
        </w:rPr>
        <w:t>и иных нормативных правовых актов</w:t>
      </w:r>
      <w:r w:rsidR="002E3732">
        <w:rPr>
          <w:color w:val="auto"/>
          <w:sz w:val="28"/>
          <w:szCs w:val="28"/>
        </w:rPr>
        <w:t>, устава соответствующего муниципального образования</w:t>
      </w:r>
      <w:r w:rsidRPr="004C6BCB">
        <w:rPr>
          <w:color w:val="auto"/>
          <w:sz w:val="28"/>
          <w:szCs w:val="28"/>
        </w:rPr>
        <w:t xml:space="preserve"> </w:t>
      </w:r>
      <w:r w:rsidR="002E3732">
        <w:rPr>
          <w:color w:val="auto"/>
          <w:sz w:val="28"/>
          <w:szCs w:val="28"/>
        </w:rPr>
        <w:t xml:space="preserve">и иных муниципальных правовых актов </w:t>
      </w:r>
      <w:r w:rsidRPr="004C6BCB">
        <w:rPr>
          <w:color w:val="auto"/>
          <w:sz w:val="28"/>
          <w:szCs w:val="28"/>
        </w:rPr>
        <w:t>применительно к исполнению должностных обязанностей, а также общих требований к стандартам внешнего</w:t>
      </w:r>
      <w:proofErr w:type="gramEnd"/>
      <w:r w:rsidRPr="004C6BCB">
        <w:rPr>
          <w:color w:val="auto"/>
          <w:sz w:val="28"/>
          <w:szCs w:val="28"/>
        </w:rPr>
        <w:t xml:space="preserve">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w:t>
      </w:r>
      <w:r w:rsidR="008370E0">
        <w:rPr>
          <w:color w:val="auto"/>
          <w:sz w:val="28"/>
          <w:szCs w:val="28"/>
        </w:rPr>
        <w:t xml:space="preserve"> Российской Федерации.</w:t>
      </w:r>
    </w:p>
    <w:p w:rsidR="008370E0" w:rsidRPr="004C6BCB" w:rsidRDefault="008370E0" w:rsidP="00812597">
      <w:pPr>
        <w:pStyle w:val="Default"/>
        <w:ind w:firstLine="708"/>
        <w:jc w:val="both"/>
        <w:rPr>
          <w:color w:val="auto"/>
          <w:sz w:val="28"/>
          <w:szCs w:val="28"/>
        </w:rPr>
      </w:pPr>
      <w:r>
        <w:rPr>
          <w:color w:val="auto"/>
          <w:sz w:val="28"/>
          <w:szCs w:val="28"/>
        </w:rPr>
        <w:t xml:space="preserve">2.3 </w:t>
      </w:r>
      <w:r w:rsidRPr="004C6BCB">
        <w:rPr>
          <w:color w:val="auto"/>
          <w:sz w:val="28"/>
          <w:szCs w:val="28"/>
        </w:rPr>
        <w:t xml:space="preserve">Примерный перечень вопросов, необходимых для проверки соответствия кандидата на должность председателя контрольно-счетного органа </w:t>
      </w:r>
      <w:r>
        <w:rPr>
          <w:color w:val="auto"/>
          <w:sz w:val="28"/>
          <w:szCs w:val="28"/>
        </w:rPr>
        <w:t xml:space="preserve">муниципального образования </w:t>
      </w:r>
      <w:r w:rsidRPr="004C6BCB">
        <w:rPr>
          <w:color w:val="auto"/>
          <w:sz w:val="28"/>
          <w:szCs w:val="28"/>
        </w:rPr>
        <w:t>квалификационным требованиям, указанным в подпункте 3 пункта 2.2 настоящего Порядка, размещается на официальном сайте Счетной палаты в информационно-телекоммуникационной сети «Интернет».</w:t>
      </w:r>
    </w:p>
    <w:p w:rsidR="008370E0" w:rsidRPr="004C6BCB" w:rsidRDefault="008370E0" w:rsidP="00812597">
      <w:pPr>
        <w:pStyle w:val="Default"/>
        <w:ind w:firstLine="708"/>
        <w:jc w:val="both"/>
        <w:rPr>
          <w:color w:val="auto"/>
          <w:sz w:val="28"/>
          <w:szCs w:val="28"/>
        </w:rPr>
      </w:pPr>
      <w:r w:rsidRPr="004C6BCB">
        <w:rPr>
          <w:color w:val="auto"/>
          <w:sz w:val="28"/>
          <w:szCs w:val="28"/>
        </w:rPr>
        <w:t xml:space="preserve">2.4. Квалификационная комиссия рассматривает направленные представительным органом </w:t>
      </w:r>
      <w:r>
        <w:rPr>
          <w:color w:val="auto"/>
          <w:sz w:val="28"/>
          <w:szCs w:val="28"/>
        </w:rPr>
        <w:t xml:space="preserve">муниципального образования </w:t>
      </w:r>
      <w:r w:rsidRPr="004C6BCB">
        <w:rPr>
          <w:color w:val="auto"/>
          <w:sz w:val="28"/>
          <w:szCs w:val="28"/>
        </w:rPr>
        <w:t xml:space="preserve">с обращением следующие документы кандидата на должность председателя контрольно-счетного органа </w:t>
      </w:r>
      <w:r>
        <w:rPr>
          <w:color w:val="auto"/>
          <w:sz w:val="28"/>
          <w:szCs w:val="28"/>
        </w:rPr>
        <w:t>муниципального образования</w:t>
      </w:r>
      <w:r w:rsidRPr="004C6BCB">
        <w:rPr>
          <w:color w:val="auto"/>
          <w:sz w:val="28"/>
          <w:szCs w:val="28"/>
        </w:rPr>
        <w:t>:</w:t>
      </w:r>
    </w:p>
    <w:p w:rsidR="008370E0" w:rsidRPr="004C6BCB" w:rsidRDefault="008370E0" w:rsidP="00AD509B">
      <w:pPr>
        <w:pStyle w:val="Default"/>
        <w:ind w:firstLine="360"/>
        <w:jc w:val="both"/>
        <w:rPr>
          <w:color w:val="auto"/>
          <w:sz w:val="28"/>
          <w:szCs w:val="28"/>
        </w:rPr>
      </w:pPr>
      <w:r w:rsidRPr="004C6BCB">
        <w:rPr>
          <w:color w:val="auto"/>
          <w:sz w:val="28"/>
          <w:szCs w:val="28"/>
        </w:rPr>
        <w:t>1) заверенные надлежащим образом копии документов о высшем образовании;</w:t>
      </w:r>
    </w:p>
    <w:p w:rsidR="008370E0" w:rsidRPr="004C6BCB" w:rsidRDefault="008370E0" w:rsidP="00AD509B">
      <w:pPr>
        <w:pStyle w:val="Default"/>
        <w:ind w:firstLine="360"/>
        <w:jc w:val="both"/>
        <w:rPr>
          <w:color w:val="auto"/>
          <w:sz w:val="28"/>
          <w:szCs w:val="28"/>
        </w:rPr>
      </w:pPr>
      <w:r w:rsidRPr="004C6BCB">
        <w:rPr>
          <w:color w:val="auto"/>
          <w:sz w:val="28"/>
          <w:szCs w:val="28"/>
        </w:rPr>
        <w:t>2) заверенную надлежащим образом копию трудовой книжки (при наличии) или сведения о трудовой деятельности;</w:t>
      </w:r>
    </w:p>
    <w:p w:rsidR="008370E0" w:rsidRPr="004C6BCB" w:rsidRDefault="008370E0" w:rsidP="00AD509B">
      <w:pPr>
        <w:pStyle w:val="Default"/>
        <w:ind w:firstLine="360"/>
        <w:jc w:val="both"/>
        <w:rPr>
          <w:color w:val="auto"/>
          <w:sz w:val="28"/>
          <w:szCs w:val="28"/>
        </w:rPr>
      </w:pPr>
      <w:r w:rsidRPr="004C6BCB">
        <w:rPr>
          <w:color w:val="auto"/>
          <w:sz w:val="28"/>
          <w:szCs w:val="28"/>
        </w:rPr>
        <w:t>3) письменное согласие кандидата на обработку персональных данных по форме согласно приложению к настоящему Порядку</w:t>
      </w:r>
      <w:r w:rsidR="004A0B00">
        <w:rPr>
          <w:color w:val="auto"/>
          <w:sz w:val="28"/>
          <w:szCs w:val="28"/>
        </w:rPr>
        <w:t xml:space="preserve"> (приложение)</w:t>
      </w:r>
      <w:r w:rsidRPr="004C6BCB">
        <w:rPr>
          <w:color w:val="auto"/>
          <w:sz w:val="28"/>
          <w:szCs w:val="28"/>
        </w:rPr>
        <w:t>.</w:t>
      </w:r>
    </w:p>
    <w:p w:rsidR="008370E0" w:rsidRPr="004C6BCB" w:rsidRDefault="008370E0" w:rsidP="00812597">
      <w:pPr>
        <w:pStyle w:val="Default"/>
        <w:ind w:firstLine="708"/>
        <w:jc w:val="both"/>
        <w:rPr>
          <w:color w:val="auto"/>
          <w:sz w:val="28"/>
          <w:szCs w:val="28"/>
        </w:rPr>
      </w:pPr>
      <w:r w:rsidRPr="004C6BCB">
        <w:rPr>
          <w:color w:val="auto"/>
          <w:sz w:val="28"/>
          <w:szCs w:val="28"/>
        </w:rPr>
        <w:t xml:space="preserve">2.5. В случае отсутствия необходимых документов, предусмотренных пунктом 2.4 настоящего Порядка, Счетная палата уведомляет направивший обращение представительный орган </w:t>
      </w:r>
      <w:r w:rsidR="002E3732">
        <w:rPr>
          <w:color w:val="auto"/>
          <w:sz w:val="28"/>
          <w:szCs w:val="28"/>
        </w:rPr>
        <w:t xml:space="preserve">муниципального образования </w:t>
      </w:r>
      <w:r w:rsidRPr="004C6BCB">
        <w:rPr>
          <w:color w:val="auto"/>
          <w:sz w:val="28"/>
          <w:szCs w:val="28"/>
        </w:rPr>
        <w:t xml:space="preserve">о </w:t>
      </w:r>
      <w:r w:rsidRPr="004C6BCB">
        <w:rPr>
          <w:color w:val="auto"/>
          <w:sz w:val="28"/>
          <w:szCs w:val="28"/>
        </w:rPr>
        <w:lastRenderedPageBreak/>
        <w:t>невозможности проведения проверки в соответствии с настоящим Порядком в связи с непредставлением указанных документов.</w:t>
      </w:r>
    </w:p>
    <w:p w:rsidR="00A62B1B" w:rsidRPr="004C6BCB" w:rsidRDefault="00221441" w:rsidP="00812597">
      <w:pPr>
        <w:pStyle w:val="Default"/>
        <w:ind w:firstLine="708"/>
        <w:jc w:val="both"/>
        <w:rPr>
          <w:color w:val="auto"/>
          <w:sz w:val="28"/>
          <w:szCs w:val="28"/>
        </w:rPr>
      </w:pPr>
      <w:r>
        <w:rPr>
          <w:color w:val="auto"/>
          <w:sz w:val="28"/>
          <w:szCs w:val="28"/>
        </w:rPr>
        <w:t>2.6</w:t>
      </w:r>
      <w:r w:rsidR="00A62B1B" w:rsidRPr="004C6BCB">
        <w:rPr>
          <w:color w:val="auto"/>
          <w:sz w:val="28"/>
          <w:szCs w:val="28"/>
        </w:rPr>
        <w:t xml:space="preserve">. В целях определения соответствия кандидата на должность председателя контрольно-счетного органа </w:t>
      </w:r>
      <w:r w:rsidR="00BA5438">
        <w:rPr>
          <w:color w:val="auto"/>
          <w:sz w:val="28"/>
          <w:szCs w:val="28"/>
        </w:rPr>
        <w:t xml:space="preserve">муниципального образования </w:t>
      </w:r>
      <w:r w:rsidR="00A62B1B" w:rsidRPr="004C6BCB">
        <w:rPr>
          <w:color w:val="auto"/>
          <w:sz w:val="28"/>
          <w:szCs w:val="28"/>
        </w:rPr>
        <w:t>квалификационным требованиям Квалификационная комиссия проводит:</w:t>
      </w:r>
    </w:p>
    <w:p w:rsidR="00A62B1B" w:rsidRPr="004C6BCB" w:rsidRDefault="00812597" w:rsidP="00134951">
      <w:pPr>
        <w:pStyle w:val="Default"/>
        <w:ind w:firstLine="360"/>
        <w:jc w:val="both"/>
        <w:rPr>
          <w:color w:val="auto"/>
          <w:sz w:val="28"/>
          <w:szCs w:val="28"/>
        </w:rPr>
      </w:pPr>
      <w:r>
        <w:rPr>
          <w:color w:val="auto"/>
          <w:sz w:val="28"/>
          <w:szCs w:val="28"/>
        </w:rPr>
        <w:t xml:space="preserve">1) </w:t>
      </w:r>
      <w:r w:rsidR="00A62B1B" w:rsidRPr="004C6BCB">
        <w:rPr>
          <w:color w:val="auto"/>
          <w:sz w:val="28"/>
          <w:szCs w:val="28"/>
        </w:rPr>
        <w:t>проверку документов кандидата на должность председателя контрольно</w:t>
      </w:r>
      <w:r w:rsidR="00134951">
        <w:rPr>
          <w:color w:val="auto"/>
          <w:sz w:val="28"/>
          <w:szCs w:val="28"/>
        </w:rPr>
        <w:t>-</w:t>
      </w:r>
      <w:r w:rsidR="00A62B1B" w:rsidRPr="004C6BCB">
        <w:rPr>
          <w:color w:val="auto"/>
          <w:sz w:val="28"/>
          <w:szCs w:val="28"/>
        </w:rPr>
        <w:t xml:space="preserve">счетного органа </w:t>
      </w:r>
      <w:r w:rsidR="00134951">
        <w:rPr>
          <w:color w:val="auto"/>
          <w:sz w:val="28"/>
          <w:szCs w:val="28"/>
        </w:rPr>
        <w:t>муниципального образования,</w:t>
      </w:r>
      <w:r w:rsidR="00A62B1B" w:rsidRPr="004C6BCB">
        <w:rPr>
          <w:color w:val="auto"/>
          <w:sz w:val="28"/>
          <w:szCs w:val="28"/>
        </w:rPr>
        <w:t xml:space="preserve"> представленных представительным органом </w:t>
      </w:r>
      <w:r w:rsidR="00134951">
        <w:rPr>
          <w:color w:val="auto"/>
          <w:sz w:val="28"/>
          <w:szCs w:val="28"/>
        </w:rPr>
        <w:t xml:space="preserve">муниципального образования </w:t>
      </w:r>
      <w:r w:rsidR="00A62B1B" w:rsidRPr="004C6BCB">
        <w:rPr>
          <w:color w:val="auto"/>
          <w:sz w:val="28"/>
          <w:szCs w:val="28"/>
        </w:rPr>
        <w:t>в соответствии с пунктом 2.4 настоящего Порядка, на предмет соответствия требованиям, установленным пунктами 1 и 2 части 1 статьи 7 Федерального закона</w:t>
      </w:r>
      <w:r w:rsidR="00134951">
        <w:rPr>
          <w:color w:val="auto"/>
          <w:sz w:val="28"/>
          <w:szCs w:val="28"/>
        </w:rPr>
        <w:t xml:space="preserve"> № 6-ФЗ</w:t>
      </w:r>
      <w:r w:rsidR="00A62B1B" w:rsidRPr="004C6BCB">
        <w:rPr>
          <w:color w:val="auto"/>
          <w:sz w:val="28"/>
          <w:szCs w:val="28"/>
        </w:rPr>
        <w:t>;</w:t>
      </w:r>
    </w:p>
    <w:p w:rsidR="00A62B1B" w:rsidRPr="004C6BCB" w:rsidRDefault="00812597" w:rsidP="00F774BB">
      <w:pPr>
        <w:pStyle w:val="Default"/>
        <w:ind w:firstLine="360"/>
        <w:jc w:val="both"/>
        <w:rPr>
          <w:color w:val="auto"/>
          <w:sz w:val="28"/>
          <w:szCs w:val="28"/>
        </w:rPr>
      </w:pPr>
      <w:proofErr w:type="gramStart"/>
      <w:r>
        <w:rPr>
          <w:color w:val="auto"/>
          <w:sz w:val="28"/>
          <w:szCs w:val="28"/>
        </w:rPr>
        <w:t xml:space="preserve">2) </w:t>
      </w:r>
      <w:r w:rsidR="00A62B1B" w:rsidRPr="004C6BCB">
        <w:rPr>
          <w:color w:val="auto"/>
          <w:sz w:val="28"/>
          <w:szCs w:val="28"/>
        </w:rPr>
        <w:t xml:space="preserve">индивидуальное собеседование с кандидатом на должность председателя контрольно-счетного органа </w:t>
      </w:r>
      <w:r w:rsidR="00F774BB">
        <w:rPr>
          <w:color w:val="auto"/>
          <w:sz w:val="28"/>
          <w:szCs w:val="28"/>
        </w:rPr>
        <w:t xml:space="preserve">муниципального образования </w:t>
      </w:r>
      <w:r w:rsidR="00A62B1B" w:rsidRPr="004C6BCB">
        <w:rPr>
          <w:color w:val="auto"/>
          <w:sz w:val="28"/>
          <w:szCs w:val="28"/>
        </w:rPr>
        <w:t>в целях проверки знаний, предусмотренных пунктом 3 части 1 статьи 7 Федерального закона</w:t>
      </w:r>
      <w:r w:rsidR="00F774BB">
        <w:rPr>
          <w:color w:val="auto"/>
          <w:sz w:val="28"/>
          <w:szCs w:val="28"/>
        </w:rPr>
        <w:t xml:space="preserve"> № 6-ФЗ</w:t>
      </w:r>
      <w:r w:rsidR="00A62B1B" w:rsidRPr="004C6BCB">
        <w:rPr>
          <w:color w:val="auto"/>
          <w:sz w:val="28"/>
          <w:szCs w:val="28"/>
        </w:rPr>
        <w:t>, в ходе которого дается оценка профессиональных качеств и компетентности кандидата, в том числе с учетом обсуждения приоритетов развития контрольно</w:t>
      </w:r>
      <w:r w:rsidR="00F774BB">
        <w:rPr>
          <w:color w:val="auto"/>
          <w:sz w:val="28"/>
          <w:szCs w:val="28"/>
        </w:rPr>
        <w:t>-</w:t>
      </w:r>
      <w:r w:rsidR="00A62B1B" w:rsidRPr="004C6BCB">
        <w:rPr>
          <w:color w:val="auto"/>
          <w:sz w:val="28"/>
          <w:szCs w:val="28"/>
        </w:rPr>
        <w:t>счетного органа на предстоящий срок полномочий председателя контрольно</w:t>
      </w:r>
      <w:r w:rsidR="00F774BB">
        <w:rPr>
          <w:color w:val="auto"/>
          <w:sz w:val="28"/>
          <w:szCs w:val="28"/>
        </w:rPr>
        <w:t>-</w:t>
      </w:r>
      <w:r w:rsidR="00A62B1B" w:rsidRPr="004C6BCB">
        <w:rPr>
          <w:color w:val="auto"/>
          <w:sz w:val="28"/>
          <w:szCs w:val="28"/>
        </w:rPr>
        <w:t xml:space="preserve">счетного органа </w:t>
      </w:r>
      <w:r w:rsidR="00F774BB">
        <w:rPr>
          <w:color w:val="auto"/>
          <w:sz w:val="28"/>
          <w:szCs w:val="28"/>
        </w:rPr>
        <w:t xml:space="preserve">муниципального образования с </w:t>
      </w:r>
      <w:r w:rsidR="00A62B1B" w:rsidRPr="004C6BCB">
        <w:rPr>
          <w:color w:val="auto"/>
          <w:sz w:val="28"/>
          <w:szCs w:val="28"/>
        </w:rPr>
        <w:t>точки зрения их реализуемости.</w:t>
      </w:r>
      <w:r w:rsidR="00F774BB">
        <w:rPr>
          <w:color w:val="auto"/>
          <w:sz w:val="28"/>
          <w:szCs w:val="28"/>
        </w:rPr>
        <w:t xml:space="preserve"> </w:t>
      </w:r>
      <w:proofErr w:type="gramEnd"/>
    </w:p>
    <w:p w:rsidR="00A62B1B" w:rsidRDefault="00221441" w:rsidP="00812597">
      <w:pPr>
        <w:pStyle w:val="Default"/>
        <w:ind w:firstLine="708"/>
        <w:jc w:val="both"/>
        <w:rPr>
          <w:color w:val="auto"/>
          <w:sz w:val="28"/>
          <w:szCs w:val="28"/>
        </w:rPr>
      </w:pPr>
      <w:r>
        <w:rPr>
          <w:color w:val="auto"/>
          <w:sz w:val="28"/>
          <w:szCs w:val="28"/>
        </w:rPr>
        <w:t>2.7</w:t>
      </w:r>
      <w:r w:rsidR="00A62B1B" w:rsidRPr="004C6BCB">
        <w:rPr>
          <w:color w:val="auto"/>
          <w:sz w:val="28"/>
          <w:szCs w:val="28"/>
        </w:rPr>
        <w:t>. Общий срок проведения Квалификационной комиссией проверки и подготовки заключения Счет</w:t>
      </w:r>
      <w:r w:rsidR="00744491">
        <w:rPr>
          <w:color w:val="auto"/>
          <w:sz w:val="28"/>
          <w:szCs w:val="28"/>
        </w:rPr>
        <w:t>ной палаты не может превышать 15</w:t>
      </w:r>
      <w:r w:rsidR="00A62B1B" w:rsidRPr="004C6BCB">
        <w:rPr>
          <w:color w:val="auto"/>
          <w:sz w:val="28"/>
          <w:szCs w:val="28"/>
        </w:rPr>
        <w:t xml:space="preserve"> рабочих дней со дня поступления обращения представительного органа </w:t>
      </w:r>
      <w:r w:rsidR="00F774BB">
        <w:rPr>
          <w:color w:val="auto"/>
          <w:sz w:val="28"/>
          <w:szCs w:val="28"/>
        </w:rPr>
        <w:t xml:space="preserve">муниципального образования </w:t>
      </w:r>
      <w:r w:rsidR="00A62B1B" w:rsidRPr="004C6BCB">
        <w:rPr>
          <w:color w:val="auto"/>
          <w:sz w:val="28"/>
          <w:szCs w:val="28"/>
        </w:rPr>
        <w:t>в Счетную палату.</w:t>
      </w:r>
      <w:r w:rsidR="00F774BB">
        <w:rPr>
          <w:color w:val="auto"/>
          <w:sz w:val="28"/>
          <w:szCs w:val="28"/>
        </w:rPr>
        <w:t xml:space="preserve"> </w:t>
      </w:r>
      <w:r w:rsidR="00A62B1B" w:rsidRPr="004C6BCB">
        <w:rPr>
          <w:color w:val="auto"/>
          <w:sz w:val="28"/>
          <w:szCs w:val="28"/>
        </w:rPr>
        <w:t>В исключительных случаях по решению Председателя Счетной палаты указанный срок может бы</w:t>
      </w:r>
      <w:r w:rsidR="00744491">
        <w:rPr>
          <w:color w:val="auto"/>
          <w:sz w:val="28"/>
          <w:szCs w:val="28"/>
        </w:rPr>
        <w:t xml:space="preserve">ть продлен, но не более чем на </w:t>
      </w:r>
      <w:r w:rsidR="00A62B1B" w:rsidRPr="004C6BCB">
        <w:rPr>
          <w:color w:val="auto"/>
          <w:sz w:val="28"/>
          <w:szCs w:val="28"/>
        </w:rPr>
        <w:t xml:space="preserve">5 рабочих дней, с одновременным информированием об этом представительного органа </w:t>
      </w:r>
      <w:r w:rsidR="00F774BB">
        <w:rPr>
          <w:color w:val="auto"/>
          <w:sz w:val="28"/>
          <w:szCs w:val="28"/>
        </w:rPr>
        <w:t>муниципального образования</w:t>
      </w:r>
      <w:r w:rsidR="00A62B1B" w:rsidRPr="004C6BCB">
        <w:rPr>
          <w:color w:val="auto"/>
          <w:sz w:val="28"/>
          <w:szCs w:val="28"/>
        </w:rPr>
        <w:t>.</w:t>
      </w:r>
      <w:r w:rsidR="00F774BB">
        <w:rPr>
          <w:color w:val="auto"/>
          <w:sz w:val="28"/>
          <w:szCs w:val="28"/>
        </w:rPr>
        <w:t xml:space="preserve"> </w:t>
      </w:r>
    </w:p>
    <w:p w:rsidR="00F774BB" w:rsidRPr="004C6BCB" w:rsidRDefault="00F774BB" w:rsidP="00F774BB">
      <w:pPr>
        <w:pStyle w:val="Default"/>
        <w:ind w:firstLine="360"/>
        <w:jc w:val="both"/>
        <w:rPr>
          <w:color w:val="auto"/>
          <w:sz w:val="28"/>
          <w:szCs w:val="28"/>
        </w:rPr>
      </w:pPr>
    </w:p>
    <w:p w:rsidR="00A62B1B" w:rsidRDefault="00A62B1B" w:rsidP="00F774BB">
      <w:pPr>
        <w:pStyle w:val="Default"/>
        <w:numPr>
          <w:ilvl w:val="0"/>
          <w:numId w:val="4"/>
        </w:numPr>
        <w:jc w:val="center"/>
        <w:rPr>
          <w:b/>
          <w:bCs/>
          <w:color w:val="auto"/>
          <w:sz w:val="28"/>
          <w:szCs w:val="28"/>
        </w:rPr>
      </w:pPr>
      <w:r w:rsidRPr="004C6BCB">
        <w:rPr>
          <w:b/>
          <w:bCs/>
          <w:color w:val="auto"/>
          <w:sz w:val="28"/>
          <w:szCs w:val="28"/>
        </w:rPr>
        <w:t>Порядок деятельности Квалификационной комиссии</w:t>
      </w:r>
    </w:p>
    <w:p w:rsidR="00F774BB" w:rsidRPr="004C6BCB" w:rsidRDefault="00F774BB" w:rsidP="00F774BB">
      <w:pPr>
        <w:pStyle w:val="Default"/>
        <w:ind w:left="1800"/>
        <w:rPr>
          <w:color w:val="auto"/>
          <w:sz w:val="28"/>
          <w:szCs w:val="28"/>
        </w:rPr>
      </w:pPr>
    </w:p>
    <w:p w:rsidR="00A62B1B" w:rsidRPr="004C6BCB" w:rsidRDefault="00A62B1B" w:rsidP="00F774BB">
      <w:pPr>
        <w:pStyle w:val="Default"/>
        <w:ind w:firstLine="708"/>
        <w:jc w:val="both"/>
        <w:rPr>
          <w:color w:val="auto"/>
          <w:sz w:val="28"/>
          <w:szCs w:val="28"/>
        </w:rPr>
      </w:pPr>
      <w:r w:rsidRPr="004C6BCB">
        <w:rPr>
          <w:color w:val="auto"/>
          <w:sz w:val="28"/>
          <w:szCs w:val="28"/>
        </w:rPr>
        <w:t>3.1. Основными принципами деятельности Квалификационной комиссии являются компетентность, независимость, объективность и беспристрастность.</w:t>
      </w:r>
    </w:p>
    <w:p w:rsidR="00A62B1B" w:rsidRPr="004C6BCB" w:rsidRDefault="00A62B1B" w:rsidP="00F774BB">
      <w:pPr>
        <w:pStyle w:val="Default"/>
        <w:ind w:firstLine="708"/>
        <w:jc w:val="both"/>
        <w:rPr>
          <w:color w:val="auto"/>
          <w:sz w:val="28"/>
          <w:szCs w:val="28"/>
        </w:rPr>
      </w:pPr>
      <w:r w:rsidRPr="004C6BCB">
        <w:rPr>
          <w:color w:val="auto"/>
          <w:sz w:val="28"/>
          <w:szCs w:val="28"/>
        </w:rPr>
        <w:t>3.2. Квалификационная комиссия состоит из председателя Квалификационной комиссии, заместителя председателя Квалификационной комиссии, секретаря Квалификационной комиссии, членов Квалификационной комиссии.</w:t>
      </w:r>
    </w:p>
    <w:p w:rsidR="00A62B1B" w:rsidRPr="004C6BCB" w:rsidRDefault="00A62B1B" w:rsidP="00812597">
      <w:pPr>
        <w:pStyle w:val="Default"/>
        <w:ind w:firstLine="708"/>
        <w:jc w:val="both"/>
        <w:rPr>
          <w:color w:val="auto"/>
          <w:sz w:val="28"/>
          <w:szCs w:val="28"/>
        </w:rPr>
      </w:pPr>
      <w:r w:rsidRPr="004C6BCB">
        <w:rPr>
          <w:color w:val="auto"/>
          <w:sz w:val="28"/>
          <w:szCs w:val="28"/>
        </w:rPr>
        <w:t>Председателем Квалификационной комиссии является Председател</w:t>
      </w:r>
      <w:r w:rsidR="00F774BB">
        <w:rPr>
          <w:color w:val="auto"/>
          <w:sz w:val="28"/>
          <w:szCs w:val="28"/>
        </w:rPr>
        <w:t>ь</w:t>
      </w:r>
      <w:r w:rsidRPr="004C6BCB">
        <w:rPr>
          <w:color w:val="auto"/>
          <w:sz w:val="28"/>
          <w:szCs w:val="28"/>
        </w:rPr>
        <w:t xml:space="preserve"> Счетной палаты.</w:t>
      </w:r>
    </w:p>
    <w:p w:rsidR="00A62B1B" w:rsidRPr="004C6BCB" w:rsidRDefault="00A62B1B" w:rsidP="00F774BB">
      <w:pPr>
        <w:pStyle w:val="Default"/>
        <w:ind w:firstLine="708"/>
        <w:jc w:val="both"/>
        <w:rPr>
          <w:color w:val="auto"/>
          <w:sz w:val="28"/>
          <w:szCs w:val="28"/>
        </w:rPr>
      </w:pPr>
      <w:r w:rsidRPr="004C6BCB">
        <w:rPr>
          <w:color w:val="auto"/>
          <w:sz w:val="28"/>
          <w:szCs w:val="28"/>
        </w:rPr>
        <w:t>3.3. Персональный состав Квалификационной комиссии утверждается приказом Председателя Счетной палаты.</w:t>
      </w:r>
    </w:p>
    <w:p w:rsidR="00A62B1B" w:rsidRPr="004C6BCB" w:rsidRDefault="00A62B1B" w:rsidP="00F774BB">
      <w:pPr>
        <w:pStyle w:val="Default"/>
        <w:ind w:firstLine="708"/>
        <w:jc w:val="both"/>
        <w:rPr>
          <w:color w:val="auto"/>
          <w:sz w:val="28"/>
          <w:szCs w:val="28"/>
        </w:rPr>
      </w:pPr>
      <w:r w:rsidRPr="004C6BCB">
        <w:rPr>
          <w:color w:val="auto"/>
          <w:sz w:val="28"/>
          <w:szCs w:val="28"/>
        </w:rPr>
        <w:t xml:space="preserve">3.4. Заседания Квалификационной комиссии могут проводиться в очной форме или в режиме </w:t>
      </w:r>
      <w:proofErr w:type="spellStart"/>
      <w:r w:rsidRPr="004C6BCB">
        <w:rPr>
          <w:color w:val="auto"/>
          <w:sz w:val="28"/>
          <w:szCs w:val="28"/>
        </w:rPr>
        <w:t>видео-конференц-связи</w:t>
      </w:r>
      <w:proofErr w:type="spellEnd"/>
      <w:r w:rsidR="009776EC">
        <w:rPr>
          <w:color w:val="auto"/>
          <w:sz w:val="28"/>
          <w:szCs w:val="28"/>
        </w:rPr>
        <w:t xml:space="preserve"> (ВКС)</w:t>
      </w:r>
      <w:r w:rsidRPr="004C6BCB">
        <w:rPr>
          <w:color w:val="auto"/>
          <w:sz w:val="28"/>
          <w:szCs w:val="28"/>
        </w:rPr>
        <w:t>.</w:t>
      </w:r>
    </w:p>
    <w:p w:rsidR="00A62B1B" w:rsidRDefault="00A62B1B" w:rsidP="009776EC">
      <w:pPr>
        <w:pStyle w:val="Default"/>
        <w:ind w:firstLine="708"/>
        <w:jc w:val="both"/>
        <w:rPr>
          <w:color w:val="auto"/>
          <w:sz w:val="28"/>
          <w:szCs w:val="28"/>
        </w:rPr>
      </w:pPr>
      <w:r w:rsidRPr="004C6BCB">
        <w:rPr>
          <w:color w:val="auto"/>
          <w:sz w:val="28"/>
          <w:szCs w:val="28"/>
        </w:rPr>
        <w:t xml:space="preserve">3.5. На заседание Квалификационной комиссии приглашаются председатель </w:t>
      </w:r>
      <w:r w:rsidR="009776EC">
        <w:rPr>
          <w:color w:val="auto"/>
          <w:sz w:val="28"/>
          <w:szCs w:val="28"/>
        </w:rPr>
        <w:t>пре</w:t>
      </w:r>
      <w:r w:rsidRPr="004C6BCB">
        <w:rPr>
          <w:color w:val="auto"/>
          <w:sz w:val="28"/>
          <w:szCs w:val="28"/>
        </w:rPr>
        <w:t xml:space="preserve">дставительного органа </w:t>
      </w:r>
      <w:r w:rsidR="009776EC">
        <w:rPr>
          <w:color w:val="auto"/>
          <w:sz w:val="28"/>
          <w:szCs w:val="28"/>
        </w:rPr>
        <w:t>муниципального образования</w:t>
      </w:r>
      <w:r w:rsidRPr="004C6BCB">
        <w:rPr>
          <w:color w:val="auto"/>
          <w:sz w:val="28"/>
          <w:szCs w:val="28"/>
        </w:rPr>
        <w:t xml:space="preserve">, </w:t>
      </w:r>
      <w:r w:rsidRPr="004C6BCB">
        <w:rPr>
          <w:color w:val="auto"/>
          <w:sz w:val="28"/>
          <w:szCs w:val="28"/>
        </w:rPr>
        <w:lastRenderedPageBreak/>
        <w:t>направившего обращение, или лицо, его замещающее, для представления кандидат</w:t>
      </w:r>
      <w:proofErr w:type="gramStart"/>
      <w:r w:rsidRPr="004C6BCB">
        <w:rPr>
          <w:color w:val="auto"/>
          <w:sz w:val="28"/>
          <w:szCs w:val="28"/>
        </w:rPr>
        <w:t>а(</w:t>
      </w:r>
      <w:proofErr w:type="spellStart"/>
      <w:proofErr w:type="gramEnd"/>
      <w:r w:rsidRPr="004C6BCB">
        <w:rPr>
          <w:color w:val="auto"/>
          <w:sz w:val="28"/>
          <w:szCs w:val="28"/>
        </w:rPr>
        <w:t>ов</w:t>
      </w:r>
      <w:proofErr w:type="spellEnd"/>
      <w:r w:rsidRPr="004C6BCB">
        <w:rPr>
          <w:color w:val="auto"/>
          <w:sz w:val="28"/>
          <w:szCs w:val="28"/>
        </w:rPr>
        <w:t xml:space="preserve">) на должность председателя контрольно-счетного органа </w:t>
      </w:r>
      <w:r w:rsidR="009776EC">
        <w:rPr>
          <w:color w:val="auto"/>
          <w:sz w:val="28"/>
          <w:szCs w:val="28"/>
        </w:rPr>
        <w:t xml:space="preserve">муниципального образования </w:t>
      </w:r>
      <w:r w:rsidRPr="004C6BCB">
        <w:rPr>
          <w:color w:val="auto"/>
          <w:sz w:val="28"/>
          <w:szCs w:val="28"/>
        </w:rPr>
        <w:t>и кандидат(</w:t>
      </w:r>
      <w:proofErr w:type="spellStart"/>
      <w:r w:rsidRPr="004C6BCB">
        <w:rPr>
          <w:color w:val="auto"/>
          <w:sz w:val="28"/>
          <w:szCs w:val="28"/>
        </w:rPr>
        <w:t>ы</w:t>
      </w:r>
      <w:proofErr w:type="spellEnd"/>
      <w:r w:rsidRPr="004C6BCB">
        <w:rPr>
          <w:color w:val="auto"/>
          <w:sz w:val="28"/>
          <w:szCs w:val="28"/>
        </w:rPr>
        <w:t xml:space="preserve">) на должность председателя контрольно-счетного органа </w:t>
      </w:r>
      <w:r w:rsidR="009776EC">
        <w:rPr>
          <w:color w:val="auto"/>
          <w:sz w:val="28"/>
          <w:szCs w:val="28"/>
        </w:rPr>
        <w:t xml:space="preserve">муниципального образования </w:t>
      </w:r>
      <w:r w:rsidRPr="004C6BCB">
        <w:rPr>
          <w:color w:val="auto"/>
          <w:sz w:val="28"/>
          <w:szCs w:val="28"/>
        </w:rPr>
        <w:t>для индивидуального собеседования.</w:t>
      </w:r>
    </w:p>
    <w:p w:rsidR="00A62B1B" w:rsidRPr="004C6BCB" w:rsidRDefault="00A62B1B" w:rsidP="009776EC">
      <w:pPr>
        <w:pStyle w:val="Default"/>
        <w:ind w:firstLine="708"/>
        <w:jc w:val="both"/>
        <w:rPr>
          <w:color w:val="auto"/>
          <w:sz w:val="28"/>
          <w:szCs w:val="28"/>
        </w:rPr>
      </w:pPr>
      <w:r w:rsidRPr="004C6BCB">
        <w:rPr>
          <w:color w:val="auto"/>
          <w:sz w:val="28"/>
          <w:szCs w:val="28"/>
        </w:rPr>
        <w:t xml:space="preserve">3.6. В случае неявки на заседание Квалификационной комиссии кандидата на должность председателя контрольно-счетного органа </w:t>
      </w:r>
      <w:r w:rsidR="009776EC">
        <w:rPr>
          <w:color w:val="auto"/>
          <w:sz w:val="28"/>
          <w:szCs w:val="28"/>
        </w:rPr>
        <w:t>муниципального образования</w:t>
      </w:r>
      <w:r w:rsidRPr="004C6BCB">
        <w:rPr>
          <w:color w:val="auto"/>
          <w:sz w:val="28"/>
          <w:szCs w:val="28"/>
        </w:rPr>
        <w:t xml:space="preserve"> Квалификационной комиссией принимается решение о невозможности проведения проверки соответствия кандидата квалификационным требованиям в связи с </w:t>
      </w:r>
      <w:r w:rsidR="009776EC">
        <w:rPr>
          <w:color w:val="auto"/>
          <w:sz w:val="28"/>
          <w:szCs w:val="28"/>
        </w:rPr>
        <w:t xml:space="preserve">его </w:t>
      </w:r>
      <w:r w:rsidRPr="004C6BCB">
        <w:rPr>
          <w:color w:val="auto"/>
          <w:sz w:val="28"/>
          <w:szCs w:val="28"/>
        </w:rPr>
        <w:t>неявкой.</w:t>
      </w:r>
    </w:p>
    <w:p w:rsidR="00A62B1B" w:rsidRPr="004C6BCB" w:rsidRDefault="00B8537C" w:rsidP="009776EC">
      <w:pPr>
        <w:pStyle w:val="Default"/>
        <w:ind w:firstLine="708"/>
        <w:jc w:val="both"/>
        <w:rPr>
          <w:color w:val="auto"/>
          <w:sz w:val="28"/>
          <w:szCs w:val="28"/>
        </w:rPr>
      </w:pPr>
      <w:r>
        <w:rPr>
          <w:color w:val="auto"/>
          <w:sz w:val="28"/>
          <w:szCs w:val="28"/>
        </w:rPr>
        <w:t>3.7</w:t>
      </w:r>
      <w:r w:rsidR="00A62B1B" w:rsidRPr="004C6BCB">
        <w:rPr>
          <w:color w:val="auto"/>
          <w:sz w:val="28"/>
          <w:szCs w:val="28"/>
        </w:rPr>
        <w:t>. Председатель Квалификационной комиссии организует работу и осуществляет общее руководство деятельностью Квалификационной комиссии.</w:t>
      </w:r>
      <w:r w:rsidR="009776EC">
        <w:rPr>
          <w:b/>
          <w:bCs/>
          <w:color w:val="auto"/>
          <w:sz w:val="28"/>
          <w:szCs w:val="28"/>
        </w:rPr>
        <w:t xml:space="preserve"> </w:t>
      </w:r>
    </w:p>
    <w:p w:rsidR="00A62B1B" w:rsidRPr="004C6BCB" w:rsidRDefault="00B8537C" w:rsidP="009776EC">
      <w:pPr>
        <w:pStyle w:val="Default"/>
        <w:ind w:firstLine="708"/>
        <w:jc w:val="both"/>
        <w:rPr>
          <w:color w:val="auto"/>
          <w:sz w:val="28"/>
          <w:szCs w:val="28"/>
        </w:rPr>
      </w:pPr>
      <w:r>
        <w:rPr>
          <w:color w:val="auto"/>
          <w:sz w:val="28"/>
          <w:szCs w:val="28"/>
        </w:rPr>
        <w:t>3.8</w:t>
      </w:r>
      <w:r w:rsidR="00A62B1B" w:rsidRPr="004C6BCB">
        <w:rPr>
          <w:color w:val="auto"/>
          <w:sz w:val="28"/>
          <w:szCs w:val="28"/>
        </w:rPr>
        <w:t>. В отсутствие председателя Квалификационной комиссии его функции и обязанности исполняет заместитель председателя Квалификационной комиссии.</w:t>
      </w:r>
    </w:p>
    <w:p w:rsidR="00A62B1B" w:rsidRPr="004C6BCB" w:rsidRDefault="00B8537C" w:rsidP="009776EC">
      <w:pPr>
        <w:pStyle w:val="Default"/>
        <w:ind w:firstLine="708"/>
        <w:jc w:val="both"/>
        <w:rPr>
          <w:color w:val="auto"/>
          <w:sz w:val="28"/>
          <w:szCs w:val="28"/>
        </w:rPr>
      </w:pPr>
      <w:r>
        <w:rPr>
          <w:color w:val="auto"/>
          <w:sz w:val="28"/>
          <w:szCs w:val="28"/>
        </w:rPr>
        <w:t>3.9</w:t>
      </w:r>
      <w:r w:rsidR="00A62B1B" w:rsidRPr="004C6BCB">
        <w:rPr>
          <w:color w:val="auto"/>
          <w:sz w:val="28"/>
          <w:szCs w:val="28"/>
        </w:rPr>
        <w:t>. Секретарь Квалификационной комиссии:</w:t>
      </w:r>
    </w:p>
    <w:p w:rsidR="00A62B1B" w:rsidRPr="004C6BCB" w:rsidRDefault="009776E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организует подготовку заседаний Квалификационной комиссии;</w:t>
      </w:r>
    </w:p>
    <w:p w:rsidR="00A62B1B" w:rsidRPr="004C6BCB" w:rsidRDefault="009776E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 xml:space="preserve">информирует членов Квалификационной комиссии, председателя представительного органа </w:t>
      </w:r>
      <w:r w:rsidR="00744491">
        <w:rPr>
          <w:color w:val="auto"/>
          <w:sz w:val="28"/>
          <w:szCs w:val="28"/>
        </w:rPr>
        <w:t xml:space="preserve">муниципального образования </w:t>
      </w:r>
      <w:r w:rsidR="00A62B1B" w:rsidRPr="004C6BCB">
        <w:rPr>
          <w:color w:val="auto"/>
          <w:sz w:val="28"/>
          <w:szCs w:val="28"/>
        </w:rPr>
        <w:t>или лицо, его замещающее, кандидат</w:t>
      </w:r>
      <w:proofErr w:type="gramStart"/>
      <w:r w:rsidR="00A62B1B" w:rsidRPr="004C6BCB">
        <w:rPr>
          <w:color w:val="auto"/>
          <w:sz w:val="28"/>
          <w:szCs w:val="28"/>
        </w:rPr>
        <w:t>а(</w:t>
      </w:r>
      <w:proofErr w:type="spellStart"/>
      <w:proofErr w:type="gramEnd"/>
      <w:r w:rsidR="00A62B1B" w:rsidRPr="004C6BCB">
        <w:rPr>
          <w:color w:val="auto"/>
          <w:sz w:val="28"/>
          <w:szCs w:val="28"/>
        </w:rPr>
        <w:t>ов</w:t>
      </w:r>
      <w:proofErr w:type="spellEnd"/>
      <w:r w:rsidR="00A62B1B" w:rsidRPr="004C6BCB">
        <w:rPr>
          <w:color w:val="auto"/>
          <w:sz w:val="28"/>
          <w:szCs w:val="28"/>
        </w:rPr>
        <w:t xml:space="preserve">) на должность председателя контрольно-счетного органа </w:t>
      </w:r>
      <w:r w:rsidR="00744491">
        <w:rPr>
          <w:color w:val="auto"/>
          <w:sz w:val="28"/>
          <w:szCs w:val="28"/>
        </w:rPr>
        <w:t xml:space="preserve">муниципального </w:t>
      </w:r>
      <w:proofErr w:type="spellStart"/>
      <w:r w:rsidR="00744491">
        <w:rPr>
          <w:color w:val="auto"/>
          <w:sz w:val="28"/>
          <w:szCs w:val="28"/>
        </w:rPr>
        <w:t>образоявания</w:t>
      </w:r>
      <w:proofErr w:type="spellEnd"/>
      <w:r w:rsidR="00744491">
        <w:rPr>
          <w:color w:val="auto"/>
          <w:sz w:val="28"/>
          <w:szCs w:val="28"/>
        </w:rPr>
        <w:t xml:space="preserve"> </w:t>
      </w:r>
      <w:r>
        <w:rPr>
          <w:color w:val="auto"/>
          <w:sz w:val="28"/>
          <w:szCs w:val="28"/>
        </w:rPr>
        <w:t>о ме</w:t>
      </w:r>
      <w:r w:rsidR="00A62B1B" w:rsidRPr="004C6BCB">
        <w:rPr>
          <w:color w:val="auto"/>
          <w:sz w:val="28"/>
          <w:szCs w:val="28"/>
        </w:rPr>
        <w:t>сте, дате, времени и формате проведения заседания Квалификационной комиссии;</w:t>
      </w:r>
    </w:p>
    <w:p w:rsidR="00A62B1B" w:rsidRDefault="009776E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обеспечивает присутствующих на заседании Квалификационной комиссии лиц необходимыми материалами;</w:t>
      </w:r>
    </w:p>
    <w:p w:rsidR="00CD6A4D" w:rsidRPr="004C6BCB" w:rsidRDefault="00CD6A4D" w:rsidP="009776EC">
      <w:pPr>
        <w:pStyle w:val="Default"/>
        <w:ind w:firstLine="708"/>
        <w:jc w:val="both"/>
        <w:rPr>
          <w:color w:val="auto"/>
          <w:sz w:val="28"/>
          <w:szCs w:val="28"/>
        </w:rPr>
      </w:pPr>
      <w:r>
        <w:rPr>
          <w:color w:val="auto"/>
          <w:sz w:val="28"/>
          <w:szCs w:val="28"/>
        </w:rPr>
        <w:t xml:space="preserve">- </w:t>
      </w:r>
      <w:r w:rsidRPr="004C6BCB">
        <w:rPr>
          <w:color w:val="auto"/>
          <w:sz w:val="28"/>
          <w:szCs w:val="28"/>
        </w:rPr>
        <w:t xml:space="preserve">вносит предложения председателю Квалификационной комиссии о приглашении на заседание </w:t>
      </w:r>
      <w:r>
        <w:rPr>
          <w:color w:val="auto"/>
          <w:sz w:val="28"/>
          <w:szCs w:val="28"/>
        </w:rPr>
        <w:t>аудиторов аудиторских направлений Счетной палаты</w:t>
      </w:r>
      <w:r w:rsidRPr="004C6BCB">
        <w:rPr>
          <w:color w:val="auto"/>
          <w:sz w:val="28"/>
          <w:szCs w:val="28"/>
        </w:rPr>
        <w:t xml:space="preserve">, </w:t>
      </w:r>
    </w:p>
    <w:p w:rsidR="00A62B1B" w:rsidRDefault="009776E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осуществляет подготовку проектов документов по результатам заседаний Квалификационной комиссии;</w:t>
      </w:r>
    </w:p>
    <w:p w:rsidR="00A62B1B" w:rsidRPr="004C6BCB" w:rsidRDefault="009776E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осуществляет иные функции по поручению председателя</w:t>
      </w:r>
      <w:r>
        <w:rPr>
          <w:color w:val="auto"/>
          <w:sz w:val="28"/>
          <w:szCs w:val="28"/>
        </w:rPr>
        <w:t xml:space="preserve"> </w:t>
      </w:r>
      <w:r w:rsidR="00A62B1B" w:rsidRPr="004C6BCB">
        <w:rPr>
          <w:color w:val="auto"/>
          <w:sz w:val="28"/>
          <w:szCs w:val="28"/>
        </w:rPr>
        <w:t>Квалификационной комиссии в рамках ее деятельности.</w:t>
      </w:r>
    </w:p>
    <w:p w:rsidR="00A62B1B" w:rsidRPr="004C6BCB" w:rsidRDefault="00A62B1B" w:rsidP="009776EC">
      <w:pPr>
        <w:pStyle w:val="Default"/>
        <w:ind w:firstLine="708"/>
        <w:jc w:val="both"/>
        <w:rPr>
          <w:color w:val="auto"/>
          <w:sz w:val="28"/>
          <w:szCs w:val="28"/>
        </w:rPr>
      </w:pPr>
      <w:r w:rsidRPr="004C6BCB">
        <w:rPr>
          <w:color w:val="auto"/>
          <w:sz w:val="28"/>
          <w:szCs w:val="28"/>
        </w:rPr>
        <w:t>В отсутствие секретаря Квалификационной комиссии его обязанности исполняет один из членов Квалификационной комиссии по решению председателя Квалификационной комиссии.</w:t>
      </w:r>
    </w:p>
    <w:p w:rsidR="00A62B1B" w:rsidRPr="004C6BCB" w:rsidRDefault="00B8537C" w:rsidP="009776EC">
      <w:pPr>
        <w:pStyle w:val="Default"/>
        <w:ind w:firstLine="708"/>
        <w:jc w:val="both"/>
        <w:rPr>
          <w:color w:val="auto"/>
          <w:sz w:val="28"/>
          <w:szCs w:val="28"/>
        </w:rPr>
      </w:pPr>
      <w:r>
        <w:rPr>
          <w:color w:val="auto"/>
          <w:sz w:val="28"/>
          <w:szCs w:val="28"/>
        </w:rPr>
        <w:t>3.10</w:t>
      </w:r>
      <w:r w:rsidR="00A62B1B" w:rsidRPr="004C6BCB">
        <w:rPr>
          <w:color w:val="auto"/>
          <w:sz w:val="28"/>
          <w:szCs w:val="28"/>
        </w:rPr>
        <w:t>. Члены Квалификационной комиссии:</w:t>
      </w:r>
    </w:p>
    <w:p w:rsidR="00A62B1B" w:rsidRPr="004C6BCB" w:rsidRDefault="00B8537C" w:rsidP="00B8537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вносят предложения по повестке дня заседания Квалификационной комиссии, знакомятся и изучают материалы, подготовленные к рассмотрению на заседании Квалификационной комиссии;</w:t>
      </w:r>
    </w:p>
    <w:p w:rsidR="00A62B1B" w:rsidRPr="004C6BCB" w:rsidRDefault="00B8537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участвуют в заседаниях Квалификационной комиссии, а при невозможности присутствовать на заседании Квалификационной комиссии заблаговременно извещают об этом секретаря Квалификационной комиссии;</w:t>
      </w:r>
    </w:p>
    <w:p w:rsidR="00A62B1B" w:rsidRPr="004C6BCB" w:rsidRDefault="00B8537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участвуют в обсуждении рассматриваемых Квалификационной комиссией вопросов и принятии по ним решений;</w:t>
      </w:r>
    </w:p>
    <w:p w:rsidR="00A62B1B" w:rsidRPr="004C6BCB" w:rsidRDefault="00B8537C" w:rsidP="009776EC">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подписывают протокол заседания Квалификационной комиссии.</w:t>
      </w:r>
    </w:p>
    <w:p w:rsidR="00A62B1B" w:rsidRPr="004C6BCB" w:rsidRDefault="00A62B1B" w:rsidP="009776EC">
      <w:pPr>
        <w:pStyle w:val="Default"/>
        <w:ind w:firstLine="708"/>
        <w:jc w:val="both"/>
        <w:rPr>
          <w:color w:val="auto"/>
          <w:sz w:val="28"/>
          <w:szCs w:val="28"/>
        </w:rPr>
      </w:pPr>
      <w:r w:rsidRPr="004C6BCB">
        <w:rPr>
          <w:color w:val="auto"/>
          <w:sz w:val="28"/>
          <w:szCs w:val="28"/>
        </w:rPr>
        <w:lastRenderedPageBreak/>
        <w:t>3.12. Заседание Квалификационной комиссии считается правомочным, если на нем присутствуют не менее двух третей ее членов.</w:t>
      </w:r>
    </w:p>
    <w:p w:rsidR="00A62B1B" w:rsidRPr="004C6BCB" w:rsidRDefault="00A62B1B" w:rsidP="009776EC">
      <w:pPr>
        <w:pStyle w:val="Default"/>
        <w:ind w:firstLine="708"/>
        <w:jc w:val="both"/>
        <w:rPr>
          <w:color w:val="auto"/>
          <w:sz w:val="28"/>
          <w:szCs w:val="28"/>
        </w:rPr>
      </w:pPr>
      <w:r w:rsidRPr="004C6BCB">
        <w:rPr>
          <w:color w:val="auto"/>
          <w:sz w:val="28"/>
          <w:szCs w:val="28"/>
        </w:rPr>
        <w:t>3.13. В ходе заседания каждый член Квалификационной комиссии вправе высказывать свое мнение, представлять замечания и предложения для обсуждения членами Квалификационной комиссии.</w:t>
      </w:r>
    </w:p>
    <w:p w:rsidR="00A62B1B" w:rsidRPr="004C6BCB" w:rsidRDefault="00A62B1B" w:rsidP="002F1CC2">
      <w:pPr>
        <w:pStyle w:val="Default"/>
        <w:ind w:firstLine="708"/>
        <w:jc w:val="both"/>
        <w:rPr>
          <w:color w:val="auto"/>
          <w:sz w:val="28"/>
          <w:szCs w:val="28"/>
        </w:rPr>
      </w:pPr>
      <w:r w:rsidRPr="004C6BCB">
        <w:rPr>
          <w:color w:val="auto"/>
          <w:sz w:val="28"/>
          <w:szCs w:val="28"/>
        </w:rPr>
        <w:t>3.14. Квалификационная комиссия по итогам заседания принимает решение:</w:t>
      </w:r>
    </w:p>
    <w:p w:rsidR="00A62B1B" w:rsidRPr="004C6BCB" w:rsidRDefault="002F1CC2" w:rsidP="002F1CC2">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о соответствии кандидата на должность председателя контрольно</w:t>
      </w:r>
      <w:r>
        <w:rPr>
          <w:color w:val="auto"/>
          <w:sz w:val="28"/>
          <w:szCs w:val="28"/>
        </w:rPr>
        <w:t>-</w:t>
      </w:r>
      <w:r w:rsidR="00A62B1B" w:rsidRPr="004C6BCB">
        <w:rPr>
          <w:color w:val="auto"/>
          <w:sz w:val="28"/>
          <w:szCs w:val="28"/>
        </w:rPr>
        <w:t xml:space="preserve">счетного органа </w:t>
      </w:r>
      <w:r>
        <w:rPr>
          <w:color w:val="auto"/>
          <w:sz w:val="28"/>
          <w:szCs w:val="28"/>
        </w:rPr>
        <w:t xml:space="preserve">муниципального образования </w:t>
      </w:r>
      <w:r w:rsidR="00A62B1B" w:rsidRPr="004C6BCB">
        <w:rPr>
          <w:color w:val="auto"/>
          <w:sz w:val="28"/>
          <w:szCs w:val="28"/>
        </w:rPr>
        <w:t>квалификационным</w:t>
      </w:r>
      <w:r>
        <w:rPr>
          <w:color w:val="auto"/>
          <w:sz w:val="28"/>
          <w:szCs w:val="28"/>
        </w:rPr>
        <w:t xml:space="preserve"> </w:t>
      </w:r>
      <w:r w:rsidR="00A62B1B" w:rsidRPr="004C6BCB">
        <w:rPr>
          <w:color w:val="auto"/>
          <w:sz w:val="28"/>
          <w:szCs w:val="28"/>
        </w:rPr>
        <w:t>требованиям;</w:t>
      </w:r>
    </w:p>
    <w:p w:rsidR="00A62B1B" w:rsidRPr="004C6BCB" w:rsidRDefault="002F1CC2" w:rsidP="002F1CC2">
      <w:pPr>
        <w:pStyle w:val="Default"/>
        <w:ind w:firstLine="708"/>
        <w:jc w:val="both"/>
        <w:rPr>
          <w:color w:val="auto"/>
          <w:sz w:val="28"/>
          <w:szCs w:val="28"/>
        </w:rPr>
      </w:pPr>
      <w:r>
        <w:rPr>
          <w:color w:val="auto"/>
          <w:sz w:val="28"/>
          <w:szCs w:val="28"/>
        </w:rPr>
        <w:t xml:space="preserve">- </w:t>
      </w:r>
      <w:r w:rsidR="00A62B1B" w:rsidRPr="004C6BCB">
        <w:rPr>
          <w:color w:val="auto"/>
          <w:sz w:val="28"/>
          <w:szCs w:val="28"/>
        </w:rPr>
        <w:t>о несоответствии кандидата на должность председателя контрольно</w:t>
      </w:r>
      <w:r>
        <w:rPr>
          <w:color w:val="auto"/>
          <w:sz w:val="28"/>
          <w:szCs w:val="28"/>
        </w:rPr>
        <w:t>-</w:t>
      </w:r>
      <w:r w:rsidR="00A62B1B" w:rsidRPr="004C6BCB">
        <w:rPr>
          <w:color w:val="auto"/>
          <w:sz w:val="28"/>
          <w:szCs w:val="28"/>
        </w:rPr>
        <w:t xml:space="preserve">счетного органа </w:t>
      </w:r>
      <w:r>
        <w:rPr>
          <w:color w:val="auto"/>
          <w:sz w:val="28"/>
          <w:szCs w:val="28"/>
        </w:rPr>
        <w:t xml:space="preserve">муниципального образования </w:t>
      </w:r>
      <w:r w:rsidR="00A62B1B" w:rsidRPr="004C6BCB">
        <w:rPr>
          <w:color w:val="auto"/>
          <w:sz w:val="28"/>
          <w:szCs w:val="28"/>
        </w:rPr>
        <w:t>квалификационным</w:t>
      </w:r>
      <w:r>
        <w:rPr>
          <w:color w:val="auto"/>
          <w:sz w:val="28"/>
          <w:szCs w:val="28"/>
        </w:rPr>
        <w:t xml:space="preserve"> </w:t>
      </w:r>
      <w:r w:rsidR="00A62B1B" w:rsidRPr="004C6BCB">
        <w:rPr>
          <w:color w:val="auto"/>
          <w:sz w:val="28"/>
          <w:szCs w:val="28"/>
        </w:rPr>
        <w:t>требованиям.</w:t>
      </w:r>
    </w:p>
    <w:p w:rsidR="00A62B1B" w:rsidRPr="004C6BCB" w:rsidRDefault="00A62B1B" w:rsidP="002F1CC2">
      <w:pPr>
        <w:pStyle w:val="Default"/>
        <w:ind w:firstLine="708"/>
        <w:jc w:val="both"/>
        <w:rPr>
          <w:color w:val="auto"/>
          <w:sz w:val="28"/>
          <w:szCs w:val="28"/>
        </w:rPr>
      </w:pPr>
      <w:r w:rsidRPr="004C6BCB">
        <w:rPr>
          <w:color w:val="auto"/>
          <w:sz w:val="28"/>
          <w:szCs w:val="28"/>
        </w:rPr>
        <w:t>3.15. Решения Квалификационной комиссии принимаются открытым голосованием простым большинством голосов присутствующих на заседании членов Квалификационной комиссии. В случае равенства голосов решающим является голос председательствующего на заседании Квалификационной комиссии.</w:t>
      </w:r>
    </w:p>
    <w:p w:rsidR="00A62B1B" w:rsidRPr="004C6BCB" w:rsidRDefault="00A62B1B" w:rsidP="002F1CC2">
      <w:pPr>
        <w:pStyle w:val="Default"/>
        <w:ind w:firstLine="708"/>
        <w:jc w:val="both"/>
        <w:rPr>
          <w:color w:val="auto"/>
          <w:sz w:val="28"/>
          <w:szCs w:val="28"/>
        </w:rPr>
      </w:pPr>
      <w:r w:rsidRPr="004C6BCB">
        <w:rPr>
          <w:color w:val="auto"/>
          <w:sz w:val="28"/>
          <w:szCs w:val="28"/>
        </w:rPr>
        <w:t xml:space="preserve">Председатель представительного органа </w:t>
      </w:r>
      <w:r w:rsidR="002F1CC2">
        <w:rPr>
          <w:color w:val="auto"/>
          <w:sz w:val="28"/>
          <w:szCs w:val="28"/>
        </w:rPr>
        <w:t>муниципального образования</w:t>
      </w:r>
      <w:r w:rsidRPr="004C6BCB">
        <w:rPr>
          <w:color w:val="auto"/>
          <w:sz w:val="28"/>
          <w:szCs w:val="28"/>
        </w:rPr>
        <w:t xml:space="preserve"> или лицо, его замещающее, а также кандида</w:t>
      </w:r>
      <w:proofErr w:type="gramStart"/>
      <w:r w:rsidRPr="004C6BCB">
        <w:rPr>
          <w:color w:val="auto"/>
          <w:sz w:val="28"/>
          <w:szCs w:val="28"/>
        </w:rPr>
        <w:t>т(</w:t>
      </w:r>
      <w:proofErr w:type="spellStart"/>
      <w:proofErr w:type="gramEnd"/>
      <w:r w:rsidRPr="004C6BCB">
        <w:rPr>
          <w:color w:val="auto"/>
          <w:sz w:val="28"/>
          <w:szCs w:val="28"/>
        </w:rPr>
        <w:t>ы</w:t>
      </w:r>
      <w:proofErr w:type="spellEnd"/>
      <w:r w:rsidRPr="004C6BCB">
        <w:rPr>
          <w:color w:val="auto"/>
          <w:sz w:val="28"/>
          <w:szCs w:val="28"/>
        </w:rPr>
        <w:t>) на должность председателя контрольно</w:t>
      </w:r>
      <w:r w:rsidR="002F1CC2">
        <w:rPr>
          <w:color w:val="auto"/>
          <w:sz w:val="28"/>
          <w:szCs w:val="28"/>
        </w:rPr>
        <w:t>-</w:t>
      </w:r>
      <w:r w:rsidRPr="004C6BCB">
        <w:rPr>
          <w:color w:val="auto"/>
          <w:sz w:val="28"/>
          <w:szCs w:val="28"/>
        </w:rPr>
        <w:t xml:space="preserve">счетного органа </w:t>
      </w:r>
      <w:r w:rsidR="002F1CC2">
        <w:rPr>
          <w:color w:val="auto"/>
          <w:sz w:val="28"/>
          <w:szCs w:val="28"/>
        </w:rPr>
        <w:t xml:space="preserve">муниципального образования </w:t>
      </w:r>
      <w:r w:rsidRPr="004C6BCB">
        <w:rPr>
          <w:color w:val="auto"/>
          <w:sz w:val="28"/>
          <w:szCs w:val="28"/>
        </w:rPr>
        <w:t>при голосовании не присутствуют.</w:t>
      </w:r>
    </w:p>
    <w:p w:rsidR="00A62B1B" w:rsidRPr="004C6BCB" w:rsidRDefault="00A62B1B" w:rsidP="002F1CC2">
      <w:pPr>
        <w:pStyle w:val="Default"/>
        <w:ind w:firstLine="708"/>
        <w:jc w:val="both"/>
        <w:rPr>
          <w:color w:val="auto"/>
          <w:sz w:val="28"/>
          <w:szCs w:val="28"/>
        </w:rPr>
      </w:pPr>
      <w:r w:rsidRPr="004C6BCB">
        <w:rPr>
          <w:color w:val="auto"/>
          <w:sz w:val="28"/>
          <w:szCs w:val="28"/>
        </w:rPr>
        <w:t>3.16. Член Квалификационной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Квалификационной комиссии.</w:t>
      </w:r>
    </w:p>
    <w:p w:rsidR="00A62B1B" w:rsidRPr="004C6BCB" w:rsidRDefault="00A62B1B" w:rsidP="002F1CC2">
      <w:pPr>
        <w:pStyle w:val="Default"/>
        <w:ind w:firstLine="708"/>
        <w:jc w:val="both"/>
        <w:rPr>
          <w:color w:val="auto"/>
          <w:sz w:val="28"/>
          <w:szCs w:val="28"/>
        </w:rPr>
      </w:pPr>
      <w:r w:rsidRPr="004C6BCB">
        <w:rPr>
          <w:color w:val="auto"/>
          <w:sz w:val="28"/>
          <w:szCs w:val="28"/>
        </w:rPr>
        <w:t>3.17. Решения Квалификационной комиссии оформляются протоколами, которые подписываются председателем Квалификационной комиссии, заместителем председателя Квалификационной комиссии, секретарем Квалификационной комиссии и членами Квалификационной комиссии, присутствующими на ее заседаниях.</w:t>
      </w:r>
    </w:p>
    <w:p w:rsidR="00A62B1B" w:rsidRPr="004C6BCB" w:rsidRDefault="00A62B1B" w:rsidP="002F1CC2">
      <w:pPr>
        <w:pStyle w:val="Default"/>
        <w:ind w:firstLine="708"/>
        <w:jc w:val="both"/>
        <w:rPr>
          <w:color w:val="auto"/>
          <w:sz w:val="28"/>
          <w:szCs w:val="28"/>
        </w:rPr>
      </w:pPr>
      <w:r w:rsidRPr="004C6BCB">
        <w:rPr>
          <w:color w:val="auto"/>
          <w:sz w:val="28"/>
          <w:szCs w:val="28"/>
        </w:rPr>
        <w:t>3.18. Протокол Квалификационной комиссии и проект заключения Счетной п</w:t>
      </w:r>
      <w:r w:rsidR="00221441">
        <w:rPr>
          <w:color w:val="auto"/>
          <w:sz w:val="28"/>
          <w:szCs w:val="28"/>
        </w:rPr>
        <w:t>алаты оформляются в течение 3</w:t>
      </w:r>
      <w:r w:rsidRPr="004C6BCB">
        <w:rPr>
          <w:color w:val="auto"/>
          <w:sz w:val="28"/>
          <w:szCs w:val="28"/>
        </w:rPr>
        <w:t xml:space="preserve"> рабочих дней, следующих за днем проведения заседания Квалификационной комиссии.</w:t>
      </w:r>
    </w:p>
    <w:p w:rsidR="00A62B1B" w:rsidRPr="004C6BCB" w:rsidRDefault="002F1CC2" w:rsidP="002F1CC2">
      <w:pPr>
        <w:pStyle w:val="Default"/>
        <w:ind w:firstLine="708"/>
        <w:jc w:val="both"/>
        <w:rPr>
          <w:color w:val="auto"/>
          <w:sz w:val="28"/>
          <w:szCs w:val="28"/>
        </w:rPr>
      </w:pPr>
      <w:r>
        <w:rPr>
          <w:color w:val="auto"/>
          <w:sz w:val="28"/>
          <w:szCs w:val="28"/>
        </w:rPr>
        <w:t>3.19</w:t>
      </w:r>
      <w:r w:rsidR="00A62B1B" w:rsidRPr="004C6BCB">
        <w:rPr>
          <w:color w:val="auto"/>
          <w:sz w:val="28"/>
          <w:szCs w:val="28"/>
        </w:rPr>
        <w:t>. Заключение Счетной палаты подписывается Председателем Счетной палаты или иным уполномоченным лицом.</w:t>
      </w:r>
    </w:p>
    <w:p w:rsidR="00863ABD" w:rsidRDefault="002F1CC2" w:rsidP="00662115">
      <w:pPr>
        <w:pStyle w:val="Default"/>
        <w:ind w:firstLine="708"/>
        <w:jc w:val="both"/>
        <w:rPr>
          <w:color w:val="auto"/>
          <w:sz w:val="28"/>
          <w:szCs w:val="28"/>
        </w:rPr>
      </w:pPr>
      <w:r>
        <w:rPr>
          <w:color w:val="auto"/>
          <w:sz w:val="28"/>
          <w:szCs w:val="28"/>
        </w:rPr>
        <w:t>3.20</w:t>
      </w:r>
      <w:r w:rsidR="00A62B1B" w:rsidRPr="004C6BCB">
        <w:rPr>
          <w:color w:val="auto"/>
          <w:sz w:val="28"/>
          <w:szCs w:val="28"/>
        </w:rPr>
        <w:t>. Заключени</w:t>
      </w:r>
      <w:r w:rsidR="00221441">
        <w:rPr>
          <w:color w:val="auto"/>
          <w:sz w:val="28"/>
          <w:szCs w:val="28"/>
        </w:rPr>
        <w:t>е Счетной палаты не позднее 2</w:t>
      </w:r>
      <w:r w:rsidR="00CD6A4D">
        <w:rPr>
          <w:color w:val="auto"/>
          <w:sz w:val="28"/>
          <w:szCs w:val="28"/>
        </w:rPr>
        <w:t xml:space="preserve"> рабочих</w:t>
      </w:r>
      <w:r w:rsidR="00A62B1B" w:rsidRPr="004C6BCB">
        <w:rPr>
          <w:color w:val="auto"/>
          <w:sz w:val="28"/>
          <w:szCs w:val="28"/>
        </w:rPr>
        <w:t xml:space="preserve"> дней со дня его подписания направляется в представительный орган </w:t>
      </w:r>
      <w:r>
        <w:rPr>
          <w:color w:val="auto"/>
          <w:sz w:val="28"/>
          <w:szCs w:val="28"/>
        </w:rPr>
        <w:t>муниципального образования</w:t>
      </w:r>
      <w:r w:rsidR="00A62B1B" w:rsidRPr="004C6BCB">
        <w:rPr>
          <w:color w:val="auto"/>
          <w:sz w:val="28"/>
          <w:szCs w:val="28"/>
        </w:rPr>
        <w:t>.</w:t>
      </w:r>
      <w:r>
        <w:rPr>
          <w:color w:val="auto"/>
          <w:sz w:val="28"/>
          <w:szCs w:val="28"/>
        </w:rPr>
        <w:t xml:space="preserve"> </w:t>
      </w:r>
    </w:p>
    <w:p w:rsidR="00B3794C" w:rsidRDefault="00B3794C" w:rsidP="00B3794C">
      <w:pPr>
        <w:pStyle w:val="Default"/>
        <w:jc w:val="both"/>
        <w:rPr>
          <w:color w:val="auto"/>
          <w:sz w:val="28"/>
          <w:szCs w:val="28"/>
        </w:rPr>
      </w:pPr>
    </w:p>
    <w:p w:rsidR="00B3794C" w:rsidRDefault="00B3794C" w:rsidP="00B3794C">
      <w:pPr>
        <w:pStyle w:val="Default"/>
        <w:jc w:val="right"/>
        <w:rPr>
          <w:color w:val="auto"/>
          <w:sz w:val="28"/>
          <w:szCs w:val="28"/>
        </w:rPr>
      </w:pPr>
    </w:p>
    <w:p w:rsidR="00B3794C" w:rsidRDefault="00B3794C" w:rsidP="00B3794C">
      <w:pPr>
        <w:pStyle w:val="Default"/>
        <w:jc w:val="right"/>
        <w:rPr>
          <w:color w:val="auto"/>
          <w:sz w:val="28"/>
          <w:szCs w:val="28"/>
        </w:rPr>
      </w:pPr>
    </w:p>
    <w:p w:rsidR="00B3794C" w:rsidRDefault="00B3794C" w:rsidP="00B3794C">
      <w:pPr>
        <w:pStyle w:val="Default"/>
        <w:jc w:val="right"/>
        <w:rPr>
          <w:color w:val="auto"/>
          <w:sz w:val="28"/>
          <w:szCs w:val="28"/>
        </w:rPr>
      </w:pPr>
    </w:p>
    <w:p w:rsidR="00B3794C" w:rsidRDefault="00B3794C" w:rsidP="00B3794C">
      <w:pPr>
        <w:pStyle w:val="Default"/>
        <w:jc w:val="right"/>
        <w:rPr>
          <w:color w:val="auto"/>
          <w:sz w:val="28"/>
          <w:szCs w:val="28"/>
        </w:rPr>
      </w:pPr>
    </w:p>
    <w:p w:rsidR="00B3794C" w:rsidRDefault="00B3794C" w:rsidP="00B3794C">
      <w:pPr>
        <w:pStyle w:val="Default"/>
        <w:jc w:val="right"/>
        <w:rPr>
          <w:color w:val="auto"/>
          <w:sz w:val="28"/>
          <w:szCs w:val="28"/>
        </w:rPr>
      </w:pPr>
    </w:p>
    <w:p w:rsidR="00B3794C" w:rsidRDefault="00B3794C" w:rsidP="00B3794C">
      <w:pPr>
        <w:pStyle w:val="Default"/>
        <w:jc w:val="right"/>
        <w:rPr>
          <w:color w:val="auto"/>
          <w:sz w:val="28"/>
          <w:szCs w:val="28"/>
        </w:rPr>
      </w:pPr>
    </w:p>
    <w:p w:rsidR="004A0B00" w:rsidRPr="00B8537C" w:rsidRDefault="004A0B00" w:rsidP="004A0B00">
      <w:pPr>
        <w:pStyle w:val="Default"/>
        <w:jc w:val="right"/>
        <w:rPr>
          <w:b/>
          <w:color w:val="auto"/>
          <w:sz w:val="28"/>
          <w:szCs w:val="28"/>
        </w:rPr>
      </w:pPr>
      <w:r>
        <w:rPr>
          <w:b/>
          <w:color w:val="auto"/>
          <w:sz w:val="28"/>
          <w:szCs w:val="28"/>
        </w:rPr>
        <w:lastRenderedPageBreak/>
        <w:t>Пр</w:t>
      </w:r>
      <w:r w:rsidRPr="00B8537C">
        <w:rPr>
          <w:b/>
          <w:color w:val="auto"/>
          <w:sz w:val="28"/>
          <w:szCs w:val="28"/>
        </w:rPr>
        <w:t>иложение</w:t>
      </w:r>
    </w:p>
    <w:p w:rsidR="004A0B00" w:rsidRPr="004C6BCB" w:rsidRDefault="004A0B00" w:rsidP="004A0B00">
      <w:pPr>
        <w:pStyle w:val="Default"/>
        <w:jc w:val="right"/>
        <w:rPr>
          <w:color w:val="auto"/>
          <w:sz w:val="28"/>
          <w:szCs w:val="28"/>
        </w:rPr>
      </w:pPr>
    </w:p>
    <w:p w:rsidR="004A0B00" w:rsidRDefault="004A0B00" w:rsidP="004A0B00">
      <w:pPr>
        <w:pStyle w:val="Default"/>
        <w:jc w:val="right"/>
        <w:rPr>
          <w:color w:val="auto"/>
          <w:sz w:val="28"/>
          <w:szCs w:val="28"/>
        </w:rPr>
      </w:pPr>
      <w:r w:rsidRPr="004C6BCB">
        <w:rPr>
          <w:color w:val="auto"/>
          <w:sz w:val="28"/>
          <w:szCs w:val="28"/>
        </w:rPr>
        <w:t xml:space="preserve">Председателю </w:t>
      </w:r>
    </w:p>
    <w:p w:rsidR="004A0B00" w:rsidRPr="004C6BCB" w:rsidRDefault="004A0B00" w:rsidP="004A0B00">
      <w:pPr>
        <w:pStyle w:val="Default"/>
        <w:jc w:val="right"/>
        <w:rPr>
          <w:color w:val="auto"/>
          <w:sz w:val="28"/>
          <w:szCs w:val="28"/>
        </w:rPr>
      </w:pPr>
      <w:r w:rsidRPr="004C6BCB">
        <w:rPr>
          <w:color w:val="auto"/>
          <w:sz w:val="28"/>
          <w:szCs w:val="28"/>
        </w:rPr>
        <w:t>Счетной палаты Р</w:t>
      </w:r>
      <w:r>
        <w:rPr>
          <w:color w:val="auto"/>
          <w:sz w:val="28"/>
          <w:szCs w:val="28"/>
        </w:rPr>
        <w:t>еспублики Бурятия</w:t>
      </w:r>
    </w:p>
    <w:p w:rsidR="004A0B00" w:rsidRPr="004C6BCB" w:rsidRDefault="004A0B00" w:rsidP="004A0B00">
      <w:pPr>
        <w:pStyle w:val="Default"/>
        <w:jc w:val="right"/>
        <w:rPr>
          <w:color w:val="auto"/>
          <w:sz w:val="28"/>
          <w:szCs w:val="28"/>
        </w:rPr>
      </w:pPr>
      <w:proofErr w:type="spellStart"/>
      <w:r>
        <w:rPr>
          <w:color w:val="auto"/>
          <w:sz w:val="28"/>
          <w:szCs w:val="28"/>
        </w:rPr>
        <w:t>Е.В.Пегасову</w:t>
      </w:r>
      <w:proofErr w:type="spellEnd"/>
    </w:p>
    <w:p w:rsidR="004A0B00" w:rsidRPr="004C6BCB" w:rsidRDefault="004A0B00" w:rsidP="004A0B00">
      <w:pPr>
        <w:pStyle w:val="Default"/>
        <w:jc w:val="right"/>
        <w:rPr>
          <w:color w:val="auto"/>
          <w:sz w:val="28"/>
          <w:szCs w:val="28"/>
        </w:rPr>
      </w:pPr>
    </w:p>
    <w:p w:rsidR="004A0B00" w:rsidRDefault="004A0B00" w:rsidP="004A0B00">
      <w:pPr>
        <w:pStyle w:val="Default"/>
        <w:jc w:val="right"/>
        <w:rPr>
          <w:bCs/>
          <w:color w:val="auto"/>
        </w:rPr>
      </w:pPr>
    </w:p>
    <w:p w:rsidR="004A0B00" w:rsidRPr="00B3794C" w:rsidRDefault="004A0B00" w:rsidP="004A0B00">
      <w:pPr>
        <w:pStyle w:val="Default"/>
        <w:jc w:val="right"/>
        <w:rPr>
          <w:color w:val="auto"/>
        </w:rPr>
      </w:pPr>
    </w:p>
    <w:p w:rsidR="004A0B00" w:rsidRPr="004C6BCB" w:rsidRDefault="004A0B00" w:rsidP="004A0B00">
      <w:pPr>
        <w:pStyle w:val="Default"/>
        <w:jc w:val="center"/>
        <w:rPr>
          <w:color w:val="auto"/>
          <w:sz w:val="28"/>
          <w:szCs w:val="28"/>
        </w:rPr>
      </w:pPr>
    </w:p>
    <w:p w:rsidR="004A0B00" w:rsidRPr="004C6BCB" w:rsidRDefault="004A0B00" w:rsidP="004A0B00">
      <w:pPr>
        <w:pStyle w:val="Default"/>
        <w:jc w:val="center"/>
        <w:rPr>
          <w:color w:val="auto"/>
          <w:sz w:val="28"/>
          <w:szCs w:val="28"/>
        </w:rPr>
      </w:pPr>
      <w:r w:rsidRPr="004C6BCB">
        <w:rPr>
          <w:b/>
          <w:bCs/>
          <w:color w:val="auto"/>
          <w:sz w:val="28"/>
          <w:szCs w:val="28"/>
        </w:rPr>
        <w:t>СОГЛАСИЕ</w:t>
      </w:r>
    </w:p>
    <w:p w:rsidR="004A0B00" w:rsidRPr="004C6BCB" w:rsidRDefault="004A0B00" w:rsidP="004A0B00">
      <w:pPr>
        <w:pStyle w:val="Default"/>
        <w:jc w:val="center"/>
        <w:rPr>
          <w:color w:val="auto"/>
          <w:sz w:val="28"/>
          <w:szCs w:val="28"/>
        </w:rPr>
      </w:pPr>
      <w:r w:rsidRPr="004C6BCB">
        <w:rPr>
          <w:b/>
          <w:bCs/>
          <w:color w:val="auto"/>
          <w:sz w:val="28"/>
          <w:szCs w:val="28"/>
        </w:rPr>
        <w:t>на обработку персональных данных</w:t>
      </w:r>
    </w:p>
    <w:p w:rsidR="004A0B00" w:rsidRPr="004C6BCB"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r w:rsidRPr="004C6BCB">
        <w:rPr>
          <w:color w:val="auto"/>
          <w:sz w:val="28"/>
          <w:szCs w:val="28"/>
        </w:rPr>
        <w:t>Я,</w:t>
      </w:r>
      <w:r>
        <w:rPr>
          <w:color w:val="auto"/>
          <w:sz w:val="28"/>
          <w:szCs w:val="28"/>
        </w:rPr>
        <w:t>________________________________________________________________</w:t>
      </w:r>
    </w:p>
    <w:p w:rsidR="004A0B00" w:rsidRPr="0043509E" w:rsidRDefault="004A0B00" w:rsidP="004A0B00">
      <w:pPr>
        <w:pStyle w:val="Default"/>
        <w:rPr>
          <w:b/>
          <w:bCs/>
          <w:color w:val="auto"/>
          <w:sz w:val="22"/>
          <w:szCs w:val="22"/>
        </w:rPr>
      </w:pPr>
      <w:r w:rsidRPr="0043509E">
        <w:rPr>
          <w:b/>
          <w:bCs/>
          <w:color w:val="auto"/>
          <w:sz w:val="22"/>
          <w:szCs w:val="22"/>
        </w:rPr>
        <w:t>(фамилия, имя, отчество</w:t>
      </w:r>
      <w:r>
        <w:rPr>
          <w:b/>
          <w:bCs/>
          <w:color w:val="auto"/>
          <w:sz w:val="22"/>
          <w:szCs w:val="22"/>
        </w:rPr>
        <w:t>, должность</w:t>
      </w:r>
      <w:r w:rsidRPr="0043509E">
        <w:rPr>
          <w:b/>
          <w:bCs/>
          <w:color w:val="auto"/>
          <w:sz w:val="22"/>
          <w:szCs w:val="22"/>
        </w:rPr>
        <w:t>)</w:t>
      </w:r>
    </w:p>
    <w:p w:rsidR="004A0B00" w:rsidRDefault="004A0B00" w:rsidP="004A0B00">
      <w:pPr>
        <w:pStyle w:val="Default"/>
        <w:pBdr>
          <w:top w:val="single" w:sz="12" w:space="1" w:color="auto"/>
          <w:bottom w:val="single" w:sz="12" w:space="1" w:color="auto"/>
        </w:pBdr>
        <w:jc w:val="both"/>
        <w:rPr>
          <w:bCs/>
          <w:color w:val="auto"/>
        </w:rPr>
      </w:pPr>
    </w:p>
    <w:p w:rsidR="004A0B00" w:rsidRPr="00B3794C"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r w:rsidRPr="004C6BCB">
        <w:rPr>
          <w:color w:val="auto"/>
          <w:sz w:val="28"/>
          <w:szCs w:val="28"/>
        </w:rPr>
        <w:t>зарегистрированны</w:t>
      </w:r>
      <w:proofErr w:type="gramStart"/>
      <w:r w:rsidRPr="004C6BCB">
        <w:rPr>
          <w:color w:val="auto"/>
          <w:sz w:val="28"/>
          <w:szCs w:val="28"/>
        </w:rPr>
        <w:t>й(</w:t>
      </w:r>
      <w:proofErr w:type="spellStart"/>
      <w:proofErr w:type="gramEnd"/>
      <w:r w:rsidRPr="004C6BCB">
        <w:rPr>
          <w:color w:val="auto"/>
          <w:sz w:val="28"/>
          <w:szCs w:val="28"/>
        </w:rPr>
        <w:t>ая</w:t>
      </w:r>
      <w:proofErr w:type="spellEnd"/>
      <w:r w:rsidRPr="004C6BCB">
        <w:rPr>
          <w:color w:val="auto"/>
          <w:sz w:val="28"/>
          <w:szCs w:val="28"/>
        </w:rPr>
        <w:t>) по адресу:</w:t>
      </w:r>
    </w:p>
    <w:p w:rsidR="004A0B00" w:rsidRDefault="004A0B00" w:rsidP="004A0B00">
      <w:pPr>
        <w:pStyle w:val="Default"/>
        <w:pBdr>
          <w:top w:val="single" w:sz="12" w:space="1" w:color="auto"/>
          <w:bottom w:val="single" w:sz="12" w:space="1" w:color="auto"/>
        </w:pBdr>
        <w:jc w:val="both"/>
        <w:rPr>
          <w:color w:val="auto"/>
          <w:sz w:val="28"/>
          <w:szCs w:val="28"/>
        </w:rPr>
      </w:pPr>
    </w:p>
    <w:p w:rsidR="004A0B00" w:rsidRPr="004C6BCB" w:rsidRDefault="004A0B00" w:rsidP="004A0B00">
      <w:pPr>
        <w:pStyle w:val="Default"/>
        <w:jc w:val="both"/>
        <w:rPr>
          <w:color w:val="auto"/>
          <w:sz w:val="28"/>
          <w:szCs w:val="28"/>
        </w:rPr>
      </w:pPr>
    </w:p>
    <w:p w:rsidR="004A0B00" w:rsidRPr="004C6BCB" w:rsidRDefault="004A0B00" w:rsidP="004A0B00">
      <w:pPr>
        <w:pStyle w:val="Default"/>
        <w:jc w:val="both"/>
        <w:rPr>
          <w:color w:val="auto"/>
          <w:sz w:val="28"/>
          <w:szCs w:val="28"/>
        </w:rPr>
      </w:pPr>
      <w:r w:rsidRPr="004C6BCB">
        <w:rPr>
          <w:color w:val="auto"/>
          <w:sz w:val="28"/>
          <w:szCs w:val="28"/>
        </w:rPr>
        <w:t>документ, удостоверяющий личность___________________________</w:t>
      </w:r>
      <w:r>
        <w:rPr>
          <w:color w:val="auto"/>
          <w:sz w:val="28"/>
          <w:szCs w:val="28"/>
        </w:rPr>
        <w:t>_______</w:t>
      </w:r>
    </w:p>
    <w:p w:rsidR="004A0B00" w:rsidRPr="0043509E" w:rsidRDefault="004A0B00" w:rsidP="004A0B00">
      <w:pPr>
        <w:pStyle w:val="Default"/>
        <w:jc w:val="center"/>
        <w:rPr>
          <w:color w:val="auto"/>
          <w:sz w:val="22"/>
          <w:szCs w:val="22"/>
        </w:rPr>
      </w:pPr>
      <w:r w:rsidRPr="0043509E">
        <w:rPr>
          <w:b/>
          <w:bCs/>
          <w:color w:val="auto"/>
          <w:sz w:val="22"/>
          <w:szCs w:val="22"/>
        </w:rPr>
        <w:t xml:space="preserve">                                                   (наименование документа)</w:t>
      </w:r>
    </w:p>
    <w:p w:rsidR="004A0B00" w:rsidRPr="004C6BCB" w:rsidRDefault="004A0B00" w:rsidP="004A0B00">
      <w:pPr>
        <w:pStyle w:val="Default"/>
        <w:jc w:val="both"/>
        <w:rPr>
          <w:color w:val="auto"/>
          <w:sz w:val="28"/>
          <w:szCs w:val="28"/>
        </w:rPr>
      </w:pPr>
      <w:proofErr w:type="spellStart"/>
      <w:r w:rsidRPr="004C6BCB">
        <w:rPr>
          <w:color w:val="auto"/>
          <w:sz w:val="28"/>
          <w:szCs w:val="28"/>
        </w:rPr>
        <w:t>серия_________№______________</w:t>
      </w:r>
      <w:proofErr w:type="spellEnd"/>
      <w:r w:rsidRPr="004C6BCB">
        <w:rPr>
          <w:color w:val="auto"/>
          <w:sz w:val="28"/>
          <w:szCs w:val="28"/>
        </w:rPr>
        <w:t xml:space="preserve">, </w:t>
      </w:r>
      <w:proofErr w:type="gramStart"/>
      <w:r w:rsidRPr="004C6BCB">
        <w:rPr>
          <w:color w:val="auto"/>
          <w:sz w:val="28"/>
          <w:szCs w:val="28"/>
        </w:rPr>
        <w:t>выдан</w:t>
      </w:r>
      <w:proofErr w:type="gramEnd"/>
      <w:r w:rsidRPr="004C6BCB">
        <w:rPr>
          <w:color w:val="auto"/>
          <w:sz w:val="28"/>
          <w:szCs w:val="28"/>
        </w:rPr>
        <w:t>______________________</w:t>
      </w:r>
      <w:r>
        <w:rPr>
          <w:color w:val="auto"/>
          <w:sz w:val="28"/>
          <w:szCs w:val="28"/>
        </w:rPr>
        <w:t>________</w:t>
      </w:r>
    </w:p>
    <w:p w:rsidR="004A0B00" w:rsidRPr="0043509E" w:rsidRDefault="004A0B00" w:rsidP="004A0B00">
      <w:pPr>
        <w:pStyle w:val="Default"/>
        <w:jc w:val="center"/>
        <w:rPr>
          <w:color w:val="auto"/>
          <w:sz w:val="22"/>
          <w:szCs w:val="22"/>
        </w:rPr>
      </w:pPr>
      <w:r>
        <w:rPr>
          <w:b/>
          <w:bCs/>
          <w:color w:val="auto"/>
        </w:rPr>
        <w:t xml:space="preserve">                                                                               </w:t>
      </w:r>
      <w:r w:rsidRPr="0043509E">
        <w:rPr>
          <w:b/>
          <w:bCs/>
          <w:color w:val="auto"/>
          <w:sz w:val="22"/>
          <w:szCs w:val="22"/>
        </w:rPr>
        <w:t>(орган, выдавший документ, дата выдачи)</w:t>
      </w:r>
    </w:p>
    <w:p w:rsidR="004A0B00" w:rsidRDefault="004A0B00" w:rsidP="004A0B00">
      <w:pPr>
        <w:pStyle w:val="Default"/>
        <w:pBdr>
          <w:top w:val="single" w:sz="12" w:space="1" w:color="auto"/>
          <w:bottom w:val="single" w:sz="12" w:space="1" w:color="auto"/>
        </w:pBdr>
        <w:jc w:val="both"/>
        <w:rPr>
          <w:color w:val="auto"/>
          <w:sz w:val="28"/>
          <w:szCs w:val="28"/>
        </w:rPr>
      </w:pPr>
    </w:p>
    <w:p w:rsidR="004A0B00" w:rsidRDefault="004A0B00" w:rsidP="004A0B00">
      <w:pPr>
        <w:pStyle w:val="Default"/>
        <w:pBdr>
          <w:bottom w:val="single" w:sz="12" w:space="1" w:color="auto"/>
          <w:between w:val="single" w:sz="12" w:space="1" w:color="auto"/>
        </w:pBdr>
        <w:jc w:val="both"/>
        <w:rPr>
          <w:color w:val="auto"/>
          <w:sz w:val="28"/>
          <w:szCs w:val="28"/>
        </w:rPr>
      </w:pPr>
    </w:p>
    <w:p w:rsidR="004A0B00" w:rsidRDefault="004A0B00" w:rsidP="004A0B00">
      <w:pPr>
        <w:pStyle w:val="Default"/>
        <w:jc w:val="both"/>
        <w:rPr>
          <w:color w:val="auto"/>
          <w:sz w:val="28"/>
          <w:szCs w:val="28"/>
        </w:rPr>
      </w:pPr>
    </w:p>
    <w:p w:rsidR="004A0B00" w:rsidRPr="004C6BCB" w:rsidRDefault="004A0B00" w:rsidP="004A0B00">
      <w:pPr>
        <w:pStyle w:val="Default"/>
        <w:jc w:val="both"/>
        <w:rPr>
          <w:color w:val="auto"/>
          <w:sz w:val="28"/>
          <w:szCs w:val="28"/>
        </w:rPr>
      </w:pPr>
      <w:proofErr w:type="gramStart"/>
      <w:r w:rsidRPr="004C6BCB">
        <w:rPr>
          <w:color w:val="auto"/>
          <w:sz w:val="28"/>
          <w:szCs w:val="28"/>
        </w:rPr>
        <w:t xml:space="preserve">свободно, своей волей и в своем интересе даю Счетной палате </w:t>
      </w:r>
      <w:r>
        <w:rPr>
          <w:color w:val="auto"/>
          <w:sz w:val="28"/>
          <w:szCs w:val="28"/>
        </w:rPr>
        <w:t xml:space="preserve">Республики Бурятия </w:t>
      </w:r>
      <w:r w:rsidRPr="004C6BCB">
        <w:rPr>
          <w:color w:val="auto"/>
          <w:sz w:val="28"/>
          <w:szCs w:val="28"/>
        </w:rPr>
        <w:t>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проведения проверки соответствия кандидатур</w:t>
      </w:r>
      <w:proofErr w:type="gramEnd"/>
      <w:r w:rsidRPr="004C6BCB">
        <w:rPr>
          <w:color w:val="auto"/>
          <w:sz w:val="28"/>
          <w:szCs w:val="28"/>
        </w:rPr>
        <w:t xml:space="preserve"> на должность председателя контрольно-счетного органа </w:t>
      </w:r>
      <w:r>
        <w:rPr>
          <w:color w:val="auto"/>
          <w:sz w:val="28"/>
          <w:szCs w:val="28"/>
        </w:rPr>
        <w:t xml:space="preserve">муниципального образования Республики Бурятия </w:t>
      </w:r>
      <w:r w:rsidRPr="004C6BCB">
        <w:rPr>
          <w:color w:val="auto"/>
          <w:sz w:val="28"/>
          <w:szCs w:val="28"/>
        </w:rPr>
        <w:t xml:space="preserve">квалификационным требованиям, утвержденным приказом Председателя Счетной палаты </w:t>
      </w:r>
      <w:r>
        <w:rPr>
          <w:color w:val="auto"/>
          <w:sz w:val="28"/>
          <w:szCs w:val="28"/>
        </w:rPr>
        <w:t>Республики Бурятия</w:t>
      </w:r>
      <w:r w:rsidRPr="004C6BCB">
        <w:rPr>
          <w:color w:val="auto"/>
          <w:sz w:val="28"/>
          <w:szCs w:val="28"/>
        </w:rPr>
        <w:t>.</w:t>
      </w:r>
      <w:r>
        <w:rPr>
          <w:color w:val="auto"/>
          <w:sz w:val="28"/>
          <w:szCs w:val="28"/>
        </w:rPr>
        <w:t xml:space="preserve"> </w:t>
      </w:r>
    </w:p>
    <w:p w:rsidR="004A0B00" w:rsidRPr="004C6BCB" w:rsidRDefault="004A0B00" w:rsidP="004A0B00">
      <w:pPr>
        <w:pStyle w:val="Default"/>
        <w:ind w:firstLine="708"/>
        <w:jc w:val="both"/>
        <w:rPr>
          <w:color w:val="auto"/>
          <w:sz w:val="28"/>
          <w:szCs w:val="28"/>
        </w:rPr>
      </w:pPr>
      <w:r w:rsidRPr="004C6BCB">
        <w:rPr>
          <w:color w:val="auto"/>
          <w:sz w:val="28"/>
          <w:szCs w:val="28"/>
        </w:rPr>
        <w:t>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4A0B00" w:rsidRPr="004C6BCB" w:rsidRDefault="004A0B00" w:rsidP="004A0B00">
      <w:pPr>
        <w:pStyle w:val="Default"/>
        <w:ind w:firstLine="708"/>
        <w:jc w:val="both"/>
        <w:rPr>
          <w:color w:val="auto"/>
          <w:sz w:val="28"/>
          <w:szCs w:val="28"/>
        </w:rPr>
      </w:pPr>
      <w:r w:rsidRPr="004C6BCB">
        <w:rPr>
          <w:color w:val="auto"/>
          <w:sz w:val="28"/>
          <w:szCs w:val="28"/>
        </w:rPr>
        <w:t xml:space="preserve">Даю согласие на передачу моих персональных данных с их последующей обработкой третьим лицам в целях осуществления и </w:t>
      </w:r>
      <w:proofErr w:type="gramStart"/>
      <w:r w:rsidRPr="004C6BCB">
        <w:rPr>
          <w:color w:val="auto"/>
          <w:sz w:val="28"/>
          <w:szCs w:val="28"/>
        </w:rPr>
        <w:t>выполнения</w:t>
      </w:r>
      <w:proofErr w:type="gramEnd"/>
      <w:r w:rsidRPr="004C6BCB">
        <w:rPr>
          <w:color w:val="auto"/>
          <w:sz w:val="28"/>
          <w:szCs w:val="28"/>
        </w:rPr>
        <w:t xml:space="preserve"> возложенных на них законодательством Российской Федерации функций, полномочий и обязанностей по проверке моего соответствия </w:t>
      </w:r>
      <w:r w:rsidRPr="004C6BCB">
        <w:rPr>
          <w:color w:val="auto"/>
          <w:sz w:val="28"/>
          <w:szCs w:val="28"/>
        </w:rPr>
        <w:lastRenderedPageBreak/>
        <w:t xml:space="preserve">квалификационным требованиям, предъявляемым к должности председателя контрольно-счетного органа </w:t>
      </w:r>
      <w:r>
        <w:rPr>
          <w:color w:val="auto"/>
          <w:sz w:val="28"/>
          <w:szCs w:val="28"/>
        </w:rPr>
        <w:t>муниципального образования Республики Бурятия</w:t>
      </w:r>
      <w:r w:rsidRPr="004C6BCB">
        <w:rPr>
          <w:color w:val="auto"/>
          <w:sz w:val="28"/>
          <w:szCs w:val="28"/>
        </w:rPr>
        <w:t>.</w:t>
      </w:r>
    </w:p>
    <w:p w:rsidR="004A0B00" w:rsidRPr="004C6BCB" w:rsidRDefault="004A0B00" w:rsidP="004A0B00">
      <w:pPr>
        <w:pStyle w:val="Default"/>
        <w:ind w:firstLine="708"/>
        <w:jc w:val="both"/>
        <w:rPr>
          <w:color w:val="auto"/>
          <w:sz w:val="28"/>
          <w:szCs w:val="28"/>
        </w:rPr>
      </w:pPr>
      <w:r w:rsidRPr="004C6BCB">
        <w:rPr>
          <w:color w:val="auto"/>
          <w:sz w:val="28"/>
          <w:szCs w:val="28"/>
        </w:rPr>
        <w:t>Я ознакомле</w:t>
      </w:r>
      <w:proofErr w:type="gramStart"/>
      <w:r w:rsidRPr="004C6BCB">
        <w:rPr>
          <w:color w:val="auto"/>
          <w:sz w:val="28"/>
          <w:szCs w:val="28"/>
        </w:rPr>
        <w:t>н(</w:t>
      </w:r>
      <w:proofErr w:type="gramEnd"/>
      <w:r w:rsidRPr="004C6BCB">
        <w:rPr>
          <w:color w:val="auto"/>
          <w:sz w:val="28"/>
          <w:szCs w:val="28"/>
        </w:rPr>
        <w:t>а) с тем, что:</w:t>
      </w:r>
    </w:p>
    <w:p w:rsidR="004A0B00" w:rsidRPr="004C6BCB" w:rsidRDefault="004A0B00" w:rsidP="004A0B00">
      <w:pPr>
        <w:pStyle w:val="Default"/>
        <w:ind w:firstLine="708"/>
        <w:jc w:val="both"/>
        <w:rPr>
          <w:color w:val="auto"/>
          <w:sz w:val="28"/>
          <w:szCs w:val="28"/>
        </w:rPr>
      </w:pPr>
      <w:r w:rsidRPr="004C6BCB">
        <w:rPr>
          <w:color w:val="auto"/>
          <w:sz w:val="28"/>
          <w:szCs w:val="28"/>
        </w:rPr>
        <w:t xml:space="preserve">согласие на обработку персональных данных действует </w:t>
      </w:r>
      <w:proofErr w:type="gramStart"/>
      <w:r w:rsidRPr="004C6BCB">
        <w:rPr>
          <w:color w:val="auto"/>
          <w:sz w:val="28"/>
          <w:szCs w:val="28"/>
        </w:rPr>
        <w:t>с даты подписания</w:t>
      </w:r>
      <w:proofErr w:type="gramEnd"/>
      <w:r w:rsidRPr="004C6BCB">
        <w:rPr>
          <w:color w:val="auto"/>
          <w:sz w:val="28"/>
          <w:szCs w:val="28"/>
        </w:rPr>
        <w:t xml:space="preserve"> настоящего согласия в течение срока проведения проверки моего соответствия квалификационным требованиям, предъявляемым к должности председателя контрольно-счетного органа</w:t>
      </w:r>
      <w:r w:rsidRPr="00600978">
        <w:rPr>
          <w:color w:val="auto"/>
          <w:sz w:val="28"/>
          <w:szCs w:val="28"/>
        </w:rPr>
        <w:t xml:space="preserve"> </w:t>
      </w:r>
      <w:r>
        <w:rPr>
          <w:color w:val="auto"/>
          <w:sz w:val="28"/>
          <w:szCs w:val="28"/>
        </w:rPr>
        <w:t>муниципального образования Республики Бурятия</w:t>
      </w:r>
      <w:r w:rsidRPr="004C6BCB">
        <w:rPr>
          <w:color w:val="auto"/>
          <w:sz w:val="28"/>
          <w:szCs w:val="28"/>
        </w:rPr>
        <w:t>;</w:t>
      </w:r>
    </w:p>
    <w:p w:rsidR="004A0B00" w:rsidRPr="004C6BCB" w:rsidRDefault="004A0B00" w:rsidP="004A0B00">
      <w:pPr>
        <w:pStyle w:val="Default"/>
        <w:ind w:firstLine="708"/>
        <w:jc w:val="both"/>
        <w:rPr>
          <w:color w:val="auto"/>
          <w:sz w:val="28"/>
          <w:szCs w:val="28"/>
        </w:rPr>
      </w:pPr>
      <w:r w:rsidRPr="004C6BCB">
        <w:rPr>
          <w:color w:val="auto"/>
          <w:sz w:val="28"/>
          <w:szCs w:val="28"/>
        </w:rPr>
        <w:t>согласие на обработку персональных данных может быть отозвано на основании письменного заявления в произвольной форме;</w:t>
      </w:r>
    </w:p>
    <w:p w:rsidR="004A0B00" w:rsidRPr="004C6BCB" w:rsidRDefault="004A0B00" w:rsidP="004A0B00">
      <w:pPr>
        <w:pStyle w:val="Default"/>
        <w:ind w:firstLine="708"/>
        <w:jc w:val="both"/>
        <w:rPr>
          <w:color w:val="auto"/>
          <w:sz w:val="28"/>
          <w:szCs w:val="28"/>
        </w:rPr>
      </w:pPr>
      <w:r w:rsidRPr="004C6BCB">
        <w:rPr>
          <w:color w:val="auto"/>
          <w:sz w:val="28"/>
          <w:szCs w:val="28"/>
        </w:rPr>
        <w:t>в случае отзыва согласия на обработку персональных данных Счетная палата Р</w:t>
      </w:r>
      <w:r>
        <w:rPr>
          <w:color w:val="auto"/>
          <w:sz w:val="28"/>
          <w:szCs w:val="28"/>
        </w:rPr>
        <w:t xml:space="preserve">еспублики Бурятия </w:t>
      </w:r>
      <w:r w:rsidRPr="004C6BCB">
        <w:rPr>
          <w:color w:val="auto"/>
          <w:sz w:val="28"/>
          <w:szCs w:val="28"/>
        </w:rPr>
        <w:t>вправе применить положение части 2 статьи 9 Федерального закона от 27 июля 2006 г. № 152-ФЗ «О персональных данных»;</w:t>
      </w:r>
    </w:p>
    <w:p w:rsidR="004A0B00" w:rsidRDefault="004A0B00" w:rsidP="004A0B00">
      <w:pPr>
        <w:pStyle w:val="Default"/>
        <w:ind w:firstLine="708"/>
        <w:jc w:val="both"/>
        <w:rPr>
          <w:color w:val="auto"/>
          <w:sz w:val="28"/>
          <w:szCs w:val="28"/>
        </w:rPr>
      </w:pPr>
      <w:r w:rsidRPr="004C6BCB">
        <w:rPr>
          <w:color w:val="auto"/>
          <w:sz w:val="28"/>
          <w:szCs w:val="28"/>
        </w:rPr>
        <w:t xml:space="preserve">после проведения проверки моего соответствия квалификационным требованиям, предъявляемым к должности председателя контрольно-счетного органа </w:t>
      </w:r>
      <w:r>
        <w:rPr>
          <w:color w:val="auto"/>
          <w:sz w:val="28"/>
          <w:szCs w:val="28"/>
        </w:rPr>
        <w:t>муниципального образования Республики Бурятия</w:t>
      </w:r>
      <w:r w:rsidRPr="004C6BCB">
        <w:rPr>
          <w:color w:val="auto"/>
          <w:sz w:val="28"/>
          <w:szCs w:val="28"/>
        </w:rPr>
        <w:t xml:space="preserve">, мои персональные данные будут храниться в Счетной палате </w:t>
      </w:r>
      <w:r>
        <w:rPr>
          <w:color w:val="auto"/>
          <w:sz w:val="28"/>
          <w:szCs w:val="28"/>
        </w:rPr>
        <w:t xml:space="preserve">Республики Бурятия (в кадровой службе) </w:t>
      </w:r>
      <w:r w:rsidRPr="004C6BCB">
        <w:rPr>
          <w:color w:val="auto"/>
          <w:sz w:val="28"/>
          <w:szCs w:val="28"/>
        </w:rPr>
        <w:t>в течение предусмотренного законодательством Российской Федерации срока хранения документов.</w:t>
      </w:r>
    </w:p>
    <w:p w:rsidR="004A0B00" w:rsidRPr="004C6BCB" w:rsidRDefault="004A0B00" w:rsidP="004A0B00">
      <w:pPr>
        <w:pStyle w:val="Default"/>
        <w:ind w:firstLine="708"/>
        <w:jc w:val="both"/>
        <w:rPr>
          <w:color w:val="auto"/>
          <w:sz w:val="28"/>
          <w:szCs w:val="28"/>
        </w:rPr>
      </w:pPr>
    </w:p>
    <w:p w:rsidR="004A0B00" w:rsidRPr="004C6BCB"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r w:rsidRPr="004C6BCB">
        <w:rPr>
          <w:color w:val="auto"/>
          <w:sz w:val="28"/>
          <w:szCs w:val="28"/>
        </w:rPr>
        <w:t>«</w:t>
      </w:r>
      <w:r>
        <w:rPr>
          <w:color w:val="auto"/>
          <w:sz w:val="28"/>
          <w:szCs w:val="28"/>
        </w:rPr>
        <w:t>___</w:t>
      </w:r>
      <w:r w:rsidRPr="004C6BCB">
        <w:rPr>
          <w:color w:val="auto"/>
          <w:sz w:val="28"/>
          <w:szCs w:val="28"/>
        </w:rPr>
        <w:t xml:space="preserve"> »</w:t>
      </w:r>
      <w:r>
        <w:rPr>
          <w:color w:val="auto"/>
          <w:sz w:val="28"/>
          <w:szCs w:val="28"/>
        </w:rPr>
        <w:t>_______________202___</w:t>
      </w:r>
      <w:r w:rsidRPr="004C6BCB">
        <w:rPr>
          <w:color w:val="auto"/>
          <w:sz w:val="28"/>
          <w:szCs w:val="28"/>
        </w:rPr>
        <w:t xml:space="preserve"> г.</w:t>
      </w:r>
      <w:r>
        <w:rPr>
          <w:color w:val="auto"/>
          <w:sz w:val="28"/>
          <w:szCs w:val="28"/>
        </w:rPr>
        <w:t xml:space="preserve">     __________           ____________________</w:t>
      </w:r>
    </w:p>
    <w:p w:rsidR="004A0B00" w:rsidRPr="004C6BCB" w:rsidRDefault="004A0B00" w:rsidP="004A0B00">
      <w:pPr>
        <w:pStyle w:val="Default"/>
        <w:jc w:val="both"/>
        <w:rPr>
          <w:sz w:val="28"/>
          <w:szCs w:val="28"/>
        </w:rPr>
      </w:pPr>
      <w:r>
        <w:rPr>
          <w:bCs/>
        </w:rPr>
        <w:t xml:space="preserve">                                                                          </w:t>
      </w:r>
      <w:r w:rsidRPr="00600978">
        <w:rPr>
          <w:bCs/>
        </w:rPr>
        <w:t xml:space="preserve">(подпись)            </w:t>
      </w:r>
      <w:r>
        <w:rPr>
          <w:bCs/>
        </w:rPr>
        <w:t xml:space="preserve">         </w:t>
      </w:r>
      <w:r w:rsidRPr="00600978">
        <w:rPr>
          <w:bCs/>
        </w:rPr>
        <w:t>(расшифровка подписи)</w:t>
      </w:r>
    </w:p>
    <w:p w:rsidR="004A0B00" w:rsidRPr="00863ABD" w:rsidRDefault="004A0B00" w:rsidP="004A0B00">
      <w:pPr>
        <w:pStyle w:val="Default"/>
        <w:jc w:val="both"/>
        <w:rPr>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4A0B00" w:rsidRDefault="004A0B00" w:rsidP="004A0B00">
      <w:pPr>
        <w:pStyle w:val="Default"/>
        <w:jc w:val="right"/>
        <w:rPr>
          <w:b/>
          <w:color w:val="auto"/>
          <w:sz w:val="28"/>
          <w:szCs w:val="28"/>
        </w:rPr>
      </w:pPr>
    </w:p>
    <w:p w:rsidR="00F94389" w:rsidRDefault="00F94389" w:rsidP="00F9438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УТВЕРЖДЕН</w:t>
      </w:r>
    </w:p>
    <w:p w:rsidR="00F94389" w:rsidRDefault="00F94389" w:rsidP="00F94389">
      <w:pPr>
        <w:spacing w:after="0" w:line="240" w:lineRule="auto"/>
        <w:jc w:val="right"/>
        <w:rPr>
          <w:rFonts w:ascii="Times New Roman" w:hAnsi="Times New Roman" w:cs="Times New Roman"/>
          <w:sz w:val="28"/>
          <w:szCs w:val="28"/>
        </w:rPr>
      </w:pPr>
      <w:r w:rsidRPr="00863ABD">
        <w:rPr>
          <w:rFonts w:ascii="Times New Roman" w:hAnsi="Times New Roman" w:cs="Times New Roman"/>
          <w:sz w:val="28"/>
          <w:szCs w:val="28"/>
        </w:rPr>
        <w:t>Приказом Председателя</w:t>
      </w:r>
    </w:p>
    <w:p w:rsidR="00F94389" w:rsidRDefault="00F94389" w:rsidP="00F943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Счетной палаты Республики Бурятия</w:t>
      </w:r>
    </w:p>
    <w:p w:rsidR="00F94389" w:rsidRDefault="00F94389" w:rsidP="00F943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w:t>
      </w:r>
      <w:r w:rsidR="00D4235A">
        <w:rPr>
          <w:rFonts w:ascii="Times New Roman" w:hAnsi="Times New Roman" w:cs="Times New Roman"/>
          <w:sz w:val="28"/>
          <w:szCs w:val="28"/>
        </w:rPr>
        <w:t xml:space="preserve"> 28 » </w:t>
      </w:r>
      <w:r>
        <w:rPr>
          <w:rFonts w:ascii="Times New Roman" w:hAnsi="Times New Roman" w:cs="Times New Roman"/>
          <w:sz w:val="28"/>
          <w:szCs w:val="28"/>
        </w:rPr>
        <w:t xml:space="preserve"> декабря 2021г. №</w:t>
      </w:r>
      <w:r w:rsidR="00D4235A">
        <w:rPr>
          <w:rFonts w:ascii="Times New Roman" w:hAnsi="Times New Roman" w:cs="Times New Roman"/>
          <w:sz w:val="28"/>
          <w:szCs w:val="28"/>
        </w:rPr>
        <w:t xml:space="preserve"> 35</w:t>
      </w:r>
    </w:p>
    <w:p w:rsidR="004A0B00" w:rsidRDefault="004A0B00" w:rsidP="00F94389">
      <w:pPr>
        <w:pStyle w:val="Default"/>
        <w:jc w:val="right"/>
        <w:rPr>
          <w:b/>
          <w:color w:val="auto"/>
          <w:sz w:val="28"/>
          <w:szCs w:val="28"/>
        </w:rPr>
      </w:pPr>
    </w:p>
    <w:p w:rsidR="004A0B00" w:rsidRDefault="004A0B00" w:rsidP="004A0B00">
      <w:pPr>
        <w:pStyle w:val="Default"/>
        <w:jc w:val="center"/>
        <w:rPr>
          <w:b/>
          <w:color w:val="auto"/>
          <w:sz w:val="28"/>
          <w:szCs w:val="28"/>
        </w:rPr>
      </w:pPr>
    </w:p>
    <w:p w:rsidR="00F94389" w:rsidRDefault="00F94389" w:rsidP="004A0B00">
      <w:pPr>
        <w:pStyle w:val="Default"/>
        <w:jc w:val="center"/>
        <w:rPr>
          <w:b/>
          <w:color w:val="auto"/>
          <w:sz w:val="28"/>
          <w:szCs w:val="28"/>
        </w:rPr>
      </w:pPr>
    </w:p>
    <w:p w:rsidR="00F94389" w:rsidRDefault="00F94389" w:rsidP="004A0B00">
      <w:pPr>
        <w:pStyle w:val="Default"/>
        <w:jc w:val="center"/>
        <w:rPr>
          <w:b/>
          <w:color w:val="auto"/>
          <w:sz w:val="28"/>
          <w:szCs w:val="28"/>
        </w:rPr>
      </w:pPr>
    </w:p>
    <w:p w:rsidR="004A0B00" w:rsidRDefault="004A0B00" w:rsidP="004A0B00">
      <w:pPr>
        <w:pStyle w:val="Default"/>
        <w:jc w:val="center"/>
        <w:rPr>
          <w:b/>
          <w:color w:val="auto"/>
          <w:sz w:val="28"/>
          <w:szCs w:val="28"/>
        </w:rPr>
      </w:pPr>
      <w:r>
        <w:rPr>
          <w:b/>
          <w:color w:val="auto"/>
          <w:sz w:val="28"/>
          <w:szCs w:val="28"/>
        </w:rPr>
        <w:t>Состав</w:t>
      </w:r>
    </w:p>
    <w:p w:rsidR="004A0B00" w:rsidRDefault="004A0B00" w:rsidP="004A0B00">
      <w:pPr>
        <w:pStyle w:val="Default"/>
        <w:jc w:val="center"/>
        <w:rPr>
          <w:b/>
          <w:color w:val="auto"/>
          <w:sz w:val="28"/>
          <w:szCs w:val="28"/>
        </w:rPr>
      </w:pPr>
      <w:r>
        <w:rPr>
          <w:b/>
          <w:color w:val="auto"/>
          <w:sz w:val="28"/>
          <w:szCs w:val="28"/>
        </w:rPr>
        <w:t xml:space="preserve">Квалификационной комиссии </w:t>
      </w:r>
    </w:p>
    <w:p w:rsidR="004A0B00" w:rsidRPr="00412D32" w:rsidRDefault="004A0B00" w:rsidP="004A0B00">
      <w:pPr>
        <w:pStyle w:val="Default"/>
        <w:jc w:val="center"/>
        <w:rPr>
          <w:color w:val="auto"/>
          <w:sz w:val="28"/>
          <w:szCs w:val="28"/>
        </w:rPr>
      </w:pPr>
    </w:p>
    <w:p w:rsidR="004A0B00" w:rsidRDefault="004A0B00" w:rsidP="004A0B00">
      <w:pPr>
        <w:pStyle w:val="Default"/>
        <w:jc w:val="center"/>
        <w:rPr>
          <w:b/>
          <w:color w:val="auto"/>
          <w:sz w:val="28"/>
          <w:szCs w:val="28"/>
        </w:rPr>
      </w:pPr>
    </w:p>
    <w:p w:rsidR="004A0B00" w:rsidRDefault="004A0B00" w:rsidP="004A0B00">
      <w:pPr>
        <w:pStyle w:val="Default"/>
        <w:jc w:val="both"/>
        <w:rPr>
          <w:color w:val="auto"/>
          <w:sz w:val="28"/>
          <w:szCs w:val="28"/>
        </w:rPr>
      </w:pPr>
      <w:r w:rsidRPr="00221441">
        <w:rPr>
          <w:color w:val="auto"/>
          <w:sz w:val="28"/>
          <w:szCs w:val="28"/>
        </w:rPr>
        <w:t>Пегасов</w:t>
      </w:r>
      <w:r>
        <w:rPr>
          <w:color w:val="auto"/>
          <w:sz w:val="28"/>
          <w:szCs w:val="28"/>
        </w:rPr>
        <w:t xml:space="preserve"> Евгений Владимирович – </w:t>
      </w:r>
      <w:r w:rsidRPr="00221441">
        <w:rPr>
          <w:b/>
          <w:color w:val="auto"/>
          <w:sz w:val="28"/>
          <w:szCs w:val="28"/>
        </w:rPr>
        <w:t>Председатель комиссии</w:t>
      </w:r>
      <w:r>
        <w:rPr>
          <w:color w:val="auto"/>
          <w:sz w:val="28"/>
          <w:szCs w:val="28"/>
        </w:rPr>
        <w:t xml:space="preserve">, Председатель Счетной палаты </w:t>
      </w: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roofErr w:type="spellStart"/>
      <w:r>
        <w:rPr>
          <w:color w:val="auto"/>
          <w:sz w:val="28"/>
          <w:szCs w:val="28"/>
        </w:rPr>
        <w:t>Поломошнов</w:t>
      </w:r>
      <w:proofErr w:type="spellEnd"/>
      <w:r>
        <w:rPr>
          <w:color w:val="auto"/>
          <w:sz w:val="28"/>
          <w:szCs w:val="28"/>
        </w:rPr>
        <w:t xml:space="preserve"> Владимир Иванович – </w:t>
      </w:r>
      <w:r w:rsidRPr="00221441">
        <w:rPr>
          <w:b/>
          <w:color w:val="auto"/>
          <w:sz w:val="28"/>
          <w:szCs w:val="28"/>
        </w:rPr>
        <w:t>заместитель Председателя</w:t>
      </w:r>
      <w:r>
        <w:rPr>
          <w:b/>
          <w:color w:val="auto"/>
          <w:sz w:val="28"/>
          <w:szCs w:val="28"/>
        </w:rPr>
        <w:t xml:space="preserve"> комиссии, </w:t>
      </w:r>
      <w:r>
        <w:rPr>
          <w:color w:val="auto"/>
          <w:sz w:val="28"/>
          <w:szCs w:val="28"/>
        </w:rPr>
        <w:t>аудитор С</w:t>
      </w:r>
      <w:r w:rsidRPr="00221441">
        <w:rPr>
          <w:color w:val="auto"/>
          <w:sz w:val="28"/>
          <w:szCs w:val="28"/>
        </w:rPr>
        <w:t>четной палаты</w:t>
      </w: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roofErr w:type="spellStart"/>
      <w:r>
        <w:rPr>
          <w:color w:val="auto"/>
          <w:sz w:val="28"/>
          <w:szCs w:val="28"/>
        </w:rPr>
        <w:t>Хандажапова</w:t>
      </w:r>
      <w:proofErr w:type="spellEnd"/>
      <w:r>
        <w:rPr>
          <w:color w:val="auto"/>
          <w:sz w:val="28"/>
          <w:szCs w:val="28"/>
        </w:rPr>
        <w:t xml:space="preserve"> Ольга Романовна – </w:t>
      </w:r>
      <w:r w:rsidRPr="0043509E">
        <w:rPr>
          <w:b/>
          <w:color w:val="auto"/>
          <w:sz w:val="28"/>
          <w:szCs w:val="28"/>
        </w:rPr>
        <w:t>секретарь комиссии</w:t>
      </w:r>
      <w:r>
        <w:rPr>
          <w:color w:val="auto"/>
          <w:sz w:val="28"/>
          <w:szCs w:val="28"/>
        </w:rPr>
        <w:t>, главный инспектор Счетной палаты по юридической работе</w:t>
      </w: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r>
        <w:rPr>
          <w:color w:val="auto"/>
          <w:sz w:val="28"/>
          <w:szCs w:val="28"/>
        </w:rPr>
        <w:t xml:space="preserve">Федосова Валентина </w:t>
      </w:r>
      <w:proofErr w:type="spellStart"/>
      <w:r>
        <w:rPr>
          <w:color w:val="auto"/>
          <w:sz w:val="28"/>
          <w:szCs w:val="28"/>
        </w:rPr>
        <w:t>Пурбуевна</w:t>
      </w:r>
      <w:proofErr w:type="spellEnd"/>
      <w:r>
        <w:rPr>
          <w:color w:val="auto"/>
          <w:sz w:val="28"/>
          <w:szCs w:val="28"/>
        </w:rPr>
        <w:t xml:space="preserve"> – </w:t>
      </w:r>
      <w:r w:rsidRPr="0043509E">
        <w:rPr>
          <w:b/>
          <w:color w:val="auto"/>
          <w:sz w:val="28"/>
          <w:szCs w:val="28"/>
        </w:rPr>
        <w:t>член комиссии</w:t>
      </w:r>
      <w:r>
        <w:rPr>
          <w:color w:val="auto"/>
          <w:sz w:val="28"/>
          <w:szCs w:val="28"/>
        </w:rPr>
        <w:t>, аудитор Счетной палаты</w:t>
      </w: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r>
        <w:rPr>
          <w:color w:val="auto"/>
          <w:sz w:val="28"/>
          <w:szCs w:val="28"/>
        </w:rPr>
        <w:t xml:space="preserve">Цыдыпова Татьяна Петровна – </w:t>
      </w:r>
      <w:r w:rsidRPr="0043509E">
        <w:rPr>
          <w:b/>
          <w:color w:val="auto"/>
          <w:sz w:val="28"/>
          <w:szCs w:val="28"/>
        </w:rPr>
        <w:t>член комиссии</w:t>
      </w:r>
      <w:r>
        <w:rPr>
          <w:color w:val="auto"/>
          <w:sz w:val="28"/>
          <w:szCs w:val="28"/>
        </w:rPr>
        <w:t>, аудитор Счетной палаты</w:t>
      </w: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roofErr w:type="spellStart"/>
      <w:r>
        <w:rPr>
          <w:color w:val="auto"/>
          <w:sz w:val="28"/>
          <w:szCs w:val="28"/>
        </w:rPr>
        <w:t>Убеев</w:t>
      </w:r>
      <w:proofErr w:type="spellEnd"/>
      <w:r>
        <w:rPr>
          <w:color w:val="auto"/>
          <w:sz w:val="28"/>
          <w:szCs w:val="28"/>
        </w:rPr>
        <w:t xml:space="preserve"> Евгений Станиславович – </w:t>
      </w:r>
      <w:r w:rsidRPr="0043509E">
        <w:rPr>
          <w:b/>
          <w:color w:val="auto"/>
          <w:sz w:val="28"/>
          <w:szCs w:val="28"/>
        </w:rPr>
        <w:t>член комиссии</w:t>
      </w:r>
      <w:r>
        <w:rPr>
          <w:color w:val="auto"/>
          <w:sz w:val="28"/>
          <w:szCs w:val="28"/>
        </w:rPr>
        <w:t>, аудитор Счетной палаты</w:t>
      </w: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p>
    <w:p w:rsidR="004A0B00" w:rsidRPr="00221441" w:rsidRDefault="004A0B00" w:rsidP="004A0B00">
      <w:pPr>
        <w:pStyle w:val="Default"/>
        <w:jc w:val="both"/>
        <w:rPr>
          <w:color w:val="auto"/>
          <w:sz w:val="28"/>
          <w:szCs w:val="28"/>
        </w:rPr>
      </w:pPr>
    </w:p>
    <w:p w:rsidR="004A0B00" w:rsidRDefault="004A0B00" w:rsidP="004A0B00">
      <w:pPr>
        <w:pStyle w:val="Default"/>
        <w:jc w:val="both"/>
        <w:rPr>
          <w:color w:val="auto"/>
          <w:sz w:val="28"/>
          <w:szCs w:val="28"/>
        </w:rPr>
      </w:pPr>
      <w:r>
        <w:rPr>
          <w:color w:val="auto"/>
          <w:sz w:val="28"/>
          <w:szCs w:val="28"/>
        </w:rPr>
        <w:t xml:space="preserve">                           </w:t>
      </w:r>
    </w:p>
    <w:p w:rsidR="00BD70E4" w:rsidRDefault="00BD70E4" w:rsidP="004A0B00">
      <w:pPr>
        <w:pStyle w:val="Default"/>
        <w:jc w:val="both"/>
        <w:rPr>
          <w:color w:val="auto"/>
          <w:sz w:val="28"/>
          <w:szCs w:val="28"/>
        </w:rPr>
      </w:pPr>
    </w:p>
    <w:p w:rsidR="00BD70E4" w:rsidRDefault="00BD70E4" w:rsidP="004A0B00">
      <w:pPr>
        <w:pStyle w:val="Default"/>
        <w:jc w:val="both"/>
        <w:rPr>
          <w:color w:val="auto"/>
          <w:sz w:val="28"/>
          <w:szCs w:val="28"/>
        </w:rPr>
      </w:pPr>
    </w:p>
    <w:p w:rsidR="00BD70E4" w:rsidRDefault="00BD70E4" w:rsidP="004A0B00">
      <w:pPr>
        <w:pStyle w:val="Default"/>
        <w:jc w:val="both"/>
        <w:rPr>
          <w:color w:val="auto"/>
          <w:sz w:val="28"/>
          <w:szCs w:val="28"/>
        </w:rPr>
      </w:pPr>
    </w:p>
    <w:p w:rsidR="00BD70E4" w:rsidRDefault="00BD70E4" w:rsidP="004A0B00">
      <w:pPr>
        <w:pStyle w:val="Default"/>
        <w:jc w:val="both"/>
        <w:rPr>
          <w:color w:val="auto"/>
          <w:sz w:val="28"/>
          <w:szCs w:val="28"/>
        </w:rPr>
      </w:pPr>
    </w:p>
    <w:p w:rsidR="00BD70E4" w:rsidRDefault="00BD70E4" w:rsidP="004A0B00">
      <w:pPr>
        <w:pStyle w:val="Default"/>
        <w:jc w:val="both"/>
        <w:rPr>
          <w:color w:val="auto"/>
          <w:sz w:val="28"/>
          <w:szCs w:val="28"/>
        </w:rPr>
      </w:pPr>
    </w:p>
    <w:p w:rsidR="00BD70E4" w:rsidRDefault="00BD70E4" w:rsidP="004A0B00">
      <w:pPr>
        <w:pStyle w:val="Default"/>
        <w:jc w:val="both"/>
        <w:rPr>
          <w:color w:val="auto"/>
          <w:sz w:val="28"/>
          <w:szCs w:val="28"/>
        </w:rPr>
      </w:pPr>
    </w:p>
    <w:p w:rsidR="00BD70E4" w:rsidRDefault="00BD70E4" w:rsidP="004A0B00">
      <w:pPr>
        <w:pStyle w:val="Default"/>
        <w:jc w:val="both"/>
        <w:rPr>
          <w:color w:val="auto"/>
          <w:sz w:val="28"/>
          <w:szCs w:val="28"/>
        </w:rPr>
      </w:pPr>
    </w:p>
    <w:p w:rsidR="00E91632" w:rsidRDefault="00E91632" w:rsidP="004A0B00">
      <w:pPr>
        <w:pStyle w:val="Default"/>
        <w:jc w:val="both"/>
        <w:rPr>
          <w:color w:val="auto"/>
          <w:sz w:val="28"/>
          <w:szCs w:val="28"/>
        </w:rPr>
      </w:pPr>
    </w:p>
    <w:p w:rsidR="00E91632" w:rsidRPr="00B835C7" w:rsidRDefault="00E91632" w:rsidP="00E91632">
      <w:pPr>
        <w:pStyle w:val="Default"/>
        <w:jc w:val="center"/>
        <w:rPr>
          <w:sz w:val="28"/>
          <w:szCs w:val="28"/>
        </w:rPr>
      </w:pPr>
      <w:r w:rsidRPr="00B835C7">
        <w:rPr>
          <w:b/>
          <w:bCs/>
          <w:sz w:val="28"/>
          <w:szCs w:val="28"/>
        </w:rPr>
        <w:lastRenderedPageBreak/>
        <w:t>Примерный перечень вопросов,</w:t>
      </w:r>
    </w:p>
    <w:p w:rsidR="00E91632" w:rsidRDefault="00E91632" w:rsidP="00E91632">
      <w:pPr>
        <w:pStyle w:val="Default"/>
        <w:jc w:val="center"/>
        <w:rPr>
          <w:sz w:val="28"/>
          <w:szCs w:val="28"/>
        </w:rPr>
      </w:pPr>
      <w:r w:rsidRPr="00B835C7">
        <w:rPr>
          <w:sz w:val="28"/>
          <w:szCs w:val="28"/>
        </w:rPr>
        <w:t xml:space="preserve">необходимых для проверки у кандидатов на должность председателя контрольно-счетного органа </w:t>
      </w:r>
      <w:r>
        <w:rPr>
          <w:sz w:val="28"/>
          <w:szCs w:val="28"/>
        </w:rPr>
        <w:t xml:space="preserve">муниципального образования </w:t>
      </w:r>
      <w:r w:rsidRPr="00B835C7">
        <w:rPr>
          <w:sz w:val="28"/>
          <w:szCs w:val="28"/>
        </w:rPr>
        <w:t>знаний,</w:t>
      </w:r>
      <w:r>
        <w:rPr>
          <w:sz w:val="28"/>
          <w:szCs w:val="28"/>
        </w:rPr>
        <w:t xml:space="preserve"> </w:t>
      </w:r>
      <w:r w:rsidRPr="00B835C7">
        <w:rPr>
          <w:sz w:val="28"/>
          <w:szCs w:val="28"/>
        </w:rPr>
        <w:t>предусмотренных</w:t>
      </w:r>
      <w:r>
        <w:rPr>
          <w:sz w:val="28"/>
          <w:szCs w:val="28"/>
        </w:rPr>
        <w:t xml:space="preserve"> </w:t>
      </w:r>
      <w:r w:rsidRPr="00B835C7">
        <w:rPr>
          <w:sz w:val="28"/>
          <w:szCs w:val="28"/>
        </w:rPr>
        <w:t>пунктом 3 части 1 статьи 7 Федерального закона</w:t>
      </w:r>
      <w:r>
        <w:rPr>
          <w:sz w:val="28"/>
          <w:szCs w:val="28"/>
        </w:rPr>
        <w:t xml:space="preserve"> № 6-ФЗ </w:t>
      </w:r>
    </w:p>
    <w:p w:rsidR="00E91632" w:rsidRDefault="00E91632" w:rsidP="00E91632">
      <w:pPr>
        <w:pStyle w:val="Default"/>
        <w:jc w:val="center"/>
        <w:rPr>
          <w:sz w:val="28"/>
          <w:szCs w:val="28"/>
        </w:rPr>
      </w:pPr>
      <w:r w:rsidRPr="00B835C7">
        <w:rPr>
          <w:sz w:val="28"/>
          <w:szCs w:val="28"/>
        </w:rPr>
        <w:t>«Об общих принципах организации и деятельности контрольно-счетных органов субъектов</w:t>
      </w:r>
      <w:r>
        <w:rPr>
          <w:sz w:val="28"/>
          <w:szCs w:val="28"/>
        </w:rPr>
        <w:t xml:space="preserve"> </w:t>
      </w:r>
      <w:r w:rsidRPr="00B835C7">
        <w:rPr>
          <w:sz w:val="28"/>
          <w:szCs w:val="28"/>
        </w:rPr>
        <w:t>Российской Федерации и муниципальных образований»</w:t>
      </w:r>
    </w:p>
    <w:p w:rsidR="00E91632" w:rsidRDefault="00E91632" w:rsidP="00E91632">
      <w:pPr>
        <w:pStyle w:val="Default"/>
        <w:jc w:val="center"/>
        <w:rPr>
          <w:sz w:val="28"/>
          <w:szCs w:val="28"/>
        </w:rPr>
      </w:pPr>
    </w:p>
    <w:p w:rsidR="00E91632" w:rsidRPr="00B835C7" w:rsidRDefault="00E91632" w:rsidP="00E91632">
      <w:pPr>
        <w:pStyle w:val="Default"/>
        <w:jc w:val="center"/>
        <w:rPr>
          <w:sz w:val="28"/>
          <w:szCs w:val="28"/>
        </w:rPr>
      </w:pPr>
    </w:p>
    <w:p w:rsidR="00E91632" w:rsidRPr="001F3A1E" w:rsidRDefault="00E91632" w:rsidP="00E91632">
      <w:pPr>
        <w:pStyle w:val="Default"/>
        <w:numPr>
          <w:ilvl w:val="0"/>
          <w:numId w:val="7"/>
        </w:numPr>
        <w:spacing w:after="31"/>
        <w:ind w:left="1080"/>
        <w:jc w:val="center"/>
        <w:rPr>
          <w:sz w:val="28"/>
          <w:szCs w:val="28"/>
        </w:rPr>
      </w:pPr>
      <w:r w:rsidRPr="001F3A1E">
        <w:rPr>
          <w:b/>
          <w:bCs/>
          <w:sz w:val="28"/>
          <w:szCs w:val="28"/>
        </w:rPr>
        <w:t>Конституция Российской Федерации</w:t>
      </w:r>
    </w:p>
    <w:p w:rsidR="00E91632" w:rsidRPr="00B835C7" w:rsidRDefault="00E91632" w:rsidP="00E91632">
      <w:pPr>
        <w:pStyle w:val="Default"/>
        <w:spacing w:after="31"/>
        <w:ind w:firstLine="708"/>
        <w:jc w:val="both"/>
        <w:rPr>
          <w:sz w:val="28"/>
          <w:szCs w:val="28"/>
        </w:rPr>
      </w:pPr>
      <w:r w:rsidRPr="00B835C7">
        <w:rPr>
          <w:sz w:val="28"/>
          <w:szCs w:val="28"/>
        </w:rPr>
        <w:t xml:space="preserve">1. Основы конституционного строя </w:t>
      </w:r>
    </w:p>
    <w:p w:rsidR="00E91632" w:rsidRPr="00B835C7" w:rsidRDefault="00E91632" w:rsidP="00E91632">
      <w:pPr>
        <w:pStyle w:val="Default"/>
        <w:spacing w:after="31"/>
        <w:ind w:firstLine="708"/>
        <w:jc w:val="both"/>
        <w:rPr>
          <w:sz w:val="28"/>
          <w:szCs w:val="28"/>
        </w:rPr>
      </w:pPr>
      <w:r w:rsidRPr="00B835C7">
        <w:rPr>
          <w:sz w:val="28"/>
          <w:szCs w:val="28"/>
        </w:rPr>
        <w:t xml:space="preserve">2. Права и свободы человека и гражданина </w:t>
      </w:r>
    </w:p>
    <w:p w:rsidR="00E91632" w:rsidRPr="00B835C7" w:rsidRDefault="00E91632" w:rsidP="00E91632">
      <w:pPr>
        <w:pStyle w:val="Default"/>
        <w:spacing w:after="31"/>
        <w:ind w:firstLine="708"/>
        <w:jc w:val="both"/>
        <w:rPr>
          <w:sz w:val="28"/>
          <w:szCs w:val="28"/>
        </w:rPr>
      </w:pPr>
      <w:r w:rsidRPr="00B835C7">
        <w:rPr>
          <w:sz w:val="28"/>
          <w:szCs w:val="28"/>
        </w:rPr>
        <w:t xml:space="preserve">3. Федеративное устройство </w:t>
      </w:r>
    </w:p>
    <w:p w:rsidR="00E91632" w:rsidRPr="00B835C7" w:rsidRDefault="00E91632" w:rsidP="00E91632">
      <w:pPr>
        <w:pStyle w:val="Default"/>
        <w:spacing w:after="31"/>
        <w:ind w:firstLine="708"/>
        <w:jc w:val="both"/>
        <w:rPr>
          <w:sz w:val="28"/>
          <w:szCs w:val="28"/>
        </w:rPr>
      </w:pPr>
      <w:r w:rsidRPr="00B835C7">
        <w:rPr>
          <w:sz w:val="28"/>
          <w:szCs w:val="28"/>
        </w:rPr>
        <w:t xml:space="preserve">4. Президент Российской Федерации </w:t>
      </w:r>
    </w:p>
    <w:p w:rsidR="00E91632" w:rsidRPr="00B835C7" w:rsidRDefault="00E91632" w:rsidP="00E91632">
      <w:pPr>
        <w:pStyle w:val="Default"/>
        <w:spacing w:after="31"/>
        <w:ind w:firstLine="708"/>
        <w:jc w:val="both"/>
        <w:rPr>
          <w:sz w:val="28"/>
          <w:szCs w:val="28"/>
        </w:rPr>
      </w:pPr>
      <w:r w:rsidRPr="00B835C7">
        <w:rPr>
          <w:sz w:val="28"/>
          <w:szCs w:val="28"/>
        </w:rPr>
        <w:t xml:space="preserve">5. Федеральное Собрание </w:t>
      </w:r>
    </w:p>
    <w:p w:rsidR="00E91632" w:rsidRPr="00B835C7" w:rsidRDefault="00E91632" w:rsidP="00E91632">
      <w:pPr>
        <w:pStyle w:val="Default"/>
        <w:spacing w:after="31"/>
        <w:ind w:firstLine="708"/>
        <w:jc w:val="both"/>
        <w:rPr>
          <w:sz w:val="28"/>
          <w:szCs w:val="28"/>
        </w:rPr>
      </w:pPr>
      <w:r w:rsidRPr="00B835C7">
        <w:rPr>
          <w:sz w:val="28"/>
          <w:szCs w:val="28"/>
        </w:rPr>
        <w:t xml:space="preserve">6. Правительство Российской Федерации </w:t>
      </w:r>
    </w:p>
    <w:p w:rsidR="00E91632" w:rsidRPr="00B835C7" w:rsidRDefault="00E91632" w:rsidP="00E91632">
      <w:pPr>
        <w:pStyle w:val="Default"/>
        <w:spacing w:after="31"/>
        <w:ind w:firstLine="708"/>
        <w:jc w:val="both"/>
        <w:rPr>
          <w:sz w:val="28"/>
          <w:szCs w:val="28"/>
        </w:rPr>
      </w:pPr>
      <w:r w:rsidRPr="00B835C7">
        <w:rPr>
          <w:sz w:val="28"/>
          <w:szCs w:val="28"/>
        </w:rPr>
        <w:t xml:space="preserve">7. Судебная власть и прокуратура </w:t>
      </w:r>
    </w:p>
    <w:p w:rsidR="00E91632" w:rsidRPr="00B835C7" w:rsidRDefault="00E91632" w:rsidP="00E91632">
      <w:pPr>
        <w:pStyle w:val="Default"/>
        <w:spacing w:after="31"/>
        <w:ind w:firstLine="708"/>
        <w:jc w:val="both"/>
        <w:rPr>
          <w:sz w:val="28"/>
          <w:szCs w:val="28"/>
        </w:rPr>
      </w:pPr>
      <w:r w:rsidRPr="00B835C7">
        <w:rPr>
          <w:sz w:val="28"/>
          <w:szCs w:val="28"/>
        </w:rPr>
        <w:t xml:space="preserve">8. Местное самоуправление </w:t>
      </w:r>
    </w:p>
    <w:p w:rsidR="00E91632" w:rsidRDefault="00E91632" w:rsidP="00E91632">
      <w:pPr>
        <w:pStyle w:val="Default"/>
        <w:ind w:firstLine="708"/>
        <w:jc w:val="both"/>
        <w:rPr>
          <w:b/>
          <w:bCs/>
          <w:color w:val="auto"/>
          <w:sz w:val="28"/>
          <w:szCs w:val="28"/>
        </w:rPr>
      </w:pPr>
      <w:r w:rsidRPr="00B835C7">
        <w:rPr>
          <w:sz w:val="28"/>
          <w:szCs w:val="28"/>
        </w:rPr>
        <w:t xml:space="preserve">9. Конституционные поправки и пересмотр Конституции Российской Федерации </w:t>
      </w:r>
    </w:p>
    <w:p w:rsidR="00E91632" w:rsidRPr="001F3A1E" w:rsidRDefault="00E91632" w:rsidP="00E91632">
      <w:pPr>
        <w:pStyle w:val="Default"/>
        <w:numPr>
          <w:ilvl w:val="0"/>
          <w:numId w:val="8"/>
        </w:numPr>
        <w:spacing w:after="31"/>
        <w:ind w:left="720"/>
        <w:jc w:val="center"/>
        <w:rPr>
          <w:b/>
          <w:bCs/>
          <w:color w:val="auto"/>
          <w:sz w:val="28"/>
          <w:szCs w:val="28"/>
        </w:rPr>
      </w:pPr>
      <w:r w:rsidRPr="001F3A1E">
        <w:rPr>
          <w:b/>
          <w:bCs/>
          <w:color w:val="auto"/>
          <w:sz w:val="28"/>
          <w:szCs w:val="28"/>
        </w:rPr>
        <w:t>Конституция Республики Бурятия</w:t>
      </w:r>
    </w:p>
    <w:p w:rsidR="00E91632" w:rsidRPr="00B835C7" w:rsidRDefault="00E91632" w:rsidP="00E91632">
      <w:pPr>
        <w:pStyle w:val="Default"/>
        <w:spacing w:after="31"/>
        <w:ind w:firstLine="708"/>
        <w:rPr>
          <w:color w:val="auto"/>
          <w:sz w:val="28"/>
          <w:szCs w:val="28"/>
        </w:rPr>
      </w:pPr>
      <w:r w:rsidRPr="00B835C7">
        <w:rPr>
          <w:color w:val="auto"/>
          <w:sz w:val="28"/>
          <w:szCs w:val="28"/>
        </w:rPr>
        <w:t xml:space="preserve">1. </w:t>
      </w:r>
      <w:r>
        <w:rPr>
          <w:color w:val="auto"/>
          <w:sz w:val="28"/>
          <w:szCs w:val="28"/>
        </w:rPr>
        <w:t xml:space="preserve"> </w:t>
      </w:r>
      <w:r w:rsidRPr="00B835C7">
        <w:rPr>
          <w:color w:val="auto"/>
          <w:sz w:val="28"/>
          <w:szCs w:val="28"/>
        </w:rPr>
        <w:t xml:space="preserve">Государственно-правовой статус </w:t>
      </w:r>
      <w:r>
        <w:rPr>
          <w:color w:val="auto"/>
          <w:sz w:val="28"/>
          <w:szCs w:val="28"/>
        </w:rPr>
        <w:t>Республики Бурятия</w:t>
      </w:r>
      <w:r w:rsidRPr="00B835C7">
        <w:rPr>
          <w:color w:val="auto"/>
          <w:sz w:val="28"/>
          <w:szCs w:val="28"/>
        </w:rPr>
        <w:t xml:space="preserve">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2. Система органов государственной власти </w:t>
      </w:r>
      <w:r>
        <w:rPr>
          <w:color w:val="auto"/>
          <w:sz w:val="28"/>
          <w:szCs w:val="28"/>
        </w:rPr>
        <w:t>Республики Бурятия</w:t>
      </w:r>
      <w:r w:rsidRPr="00B835C7">
        <w:rPr>
          <w:color w:val="auto"/>
          <w:sz w:val="28"/>
          <w:szCs w:val="28"/>
        </w:rPr>
        <w:t xml:space="preserve">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3. Полномочия </w:t>
      </w:r>
      <w:r>
        <w:rPr>
          <w:color w:val="auto"/>
          <w:sz w:val="28"/>
          <w:szCs w:val="28"/>
        </w:rPr>
        <w:t xml:space="preserve">Республики Бурятия </w:t>
      </w:r>
      <w:r w:rsidRPr="00B835C7">
        <w:rPr>
          <w:color w:val="auto"/>
          <w:sz w:val="28"/>
          <w:szCs w:val="28"/>
        </w:rPr>
        <w:t xml:space="preserve">по предметам ведения субъекта Российской Федерации и совместного ведения Российской Федерации и субъекта Российской Федерации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4. Виды правовых актов </w:t>
      </w:r>
      <w:r>
        <w:rPr>
          <w:color w:val="auto"/>
          <w:sz w:val="28"/>
          <w:szCs w:val="28"/>
        </w:rPr>
        <w:t>Республики Бурятия</w:t>
      </w:r>
      <w:r w:rsidRPr="00B835C7">
        <w:rPr>
          <w:color w:val="auto"/>
          <w:sz w:val="28"/>
          <w:szCs w:val="28"/>
        </w:rPr>
        <w:t xml:space="preserve"> и порядок их принятия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5. Основы административно-территориального устройства </w:t>
      </w:r>
      <w:r>
        <w:rPr>
          <w:color w:val="auto"/>
          <w:sz w:val="28"/>
          <w:szCs w:val="28"/>
        </w:rPr>
        <w:t>Республики Бурятия</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6. Основы организации местного самоуправления </w:t>
      </w:r>
    </w:p>
    <w:p w:rsidR="00E91632" w:rsidRDefault="00E91632" w:rsidP="00E91632">
      <w:pPr>
        <w:pStyle w:val="Default"/>
        <w:ind w:firstLine="708"/>
        <w:jc w:val="both"/>
        <w:rPr>
          <w:color w:val="auto"/>
          <w:sz w:val="28"/>
          <w:szCs w:val="28"/>
        </w:rPr>
      </w:pPr>
      <w:r w:rsidRPr="00B835C7">
        <w:rPr>
          <w:color w:val="auto"/>
          <w:sz w:val="28"/>
          <w:szCs w:val="28"/>
        </w:rPr>
        <w:t xml:space="preserve">7. Экономические и финансовые основы </w:t>
      </w:r>
      <w:r>
        <w:rPr>
          <w:color w:val="auto"/>
          <w:sz w:val="28"/>
          <w:szCs w:val="28"/>
        </w:rPr>
        <w:t>Республики Бурятия</w:t>
      </w:r>
    </w:p>
    <w:p w:rsidR="00E91632" w:rsidRDefault="00E91632" w:rsidP="00E91632">
      <w:pPr>
        <w:pStyle w:val="Default"/>
        <w:spacing w:after="31"/>
        <w:jc w:val="both"/>
        <w:rPr>
          <w:b/>
          <w:bCs/>
          <w:sz w:val="28"/>
          <w:szCs w:val="28"/>
        </w:rPr>
      </w:pPr>
    </w:p>
    <w:p w:rsidR="00E91632" w:rsidRPr="001F3A1E" w:rsidRDefault="00E91632" w:rsidP="00E91632">
      <w:pPr>
        <w:pStyle w:val="Default"/>
        <w:numPr>
          <w:ilvl w:val="0"/>
          <w:numId w:val="8"/>
        </w:numPr>
        <w:spacing w:after="31"/>
        <w:jc w:val="center"/>
        <w:rPr>
          <w:sz w:val="28"/>
          <w:szCs w:val="28"/>
        </w:rPr>
      </w:pPr>
      <w:r w:rsidRPr="001F3A1E">
        <w:rPr>
          <w:b/>
          <w:bCs/>
          <w:sz w:val="28"/>
          <w:szCs w:val="28"/>
        </w:rPr>
        <w:t>Бюджетный кодекс Российской Федерации</w:t>
      </w:r>
    </w:p>
    <w:p w:rsidR="00E91632" w:rsidRPr="00B835C7" w:rsidRDefault="00E91632" w:rsidP="00E91632">
      <w:pPr>
        <w:pStyle w:val="Default"/>
        <w:spacing w:after="31"/>
        <w:ind w:firstLine="708"/>
        <w:jc w:val="both"/>
        <w:rPr>
          <w:sz w:val="28"/>
          <w:szCs w:val="28"/>
        </w:rPr>
      </w:pPr>
      <w:r w:rsidRPr="00B835C7">
        <w:rPr>
          <w:sz w:val="28"/>
          <w:szCs w:val="28"/>
        </w:rPr>
        <w:t xml:space="preserve">1. </w:t>
      </w:r>
      <w:proofErr w:type="gramStart"/>
      <w:r w:rsidRPr="00B835C7">
        <w:rPr>
          <w:sz w:val="28"/>
          <w:szCs w:val="28"/>
        </w:rPr>
        <w:t xml:space="preserve">Бюджетное законодательство Российской Федерации: правоотношения, регулируемые Бюджетным кодексом Российской Федерации, структура бюджетного законодательства Российской Федерации, нормативные правовые акты, регулирующие бюджетные правоотношения, действие закона (решения) о бюджете во времени </w:t>
      </w:r>
      <w:proofErr w:type="gramEnd"/>
    </w:p>
    <w:p w:rsidR="00E91632" w:rsidRPr="00B835C7" w:rsidRDefault="00E91632" w:rsidP="00E91632">
      <w:pPr>
        <w:pStyle w:val="Default"/>
        <w:spacing w:after="31"/>
        <w:ind w:firstLine="708"/>
        <w:jc w:val="both"/>
        <w:rPr>
          <w:sz w:val="28"/>
          <w:szCs w:val="28"/>
        </w:rPr>
      </w:pPr>
      <w:r w:rsidRPr="00B835C7">
        <w:rPr>
          <w:sz w:val="28"/>
          <w:szCs w:val="28"/>
        </w:rPr>
        <w:t xml:space="preserve">2. Бюджетные полномочия Российской Федерации, субъектов Российской Федерации и муниципальных образований </w:t>
      </w:r>
    </w:p>
    <w:p w:rsidR="00E91632" w:rsidRPr="00B835C7" w:rsidRDefault="00E91632" w:rsidP="00E91632">
      <w:pPr>
        <w:pStyle w:val="Default"/>
        <w:spacing w:after="31"/>
        <w:ind w:firstLine="708"/>
        <w:jc w:val="both"/>
        <w:rPr>
          <w:sz w:val="28"/>
          <w:szCs w:val="28"/>
        </w:rPr>
      </w:pPr>
      <w:r w:rsidRPr="00B835C7">
        <w:rPr>
          <w:sz w:val="28"/>
          <w:szCs w:val="28"/>
        </w:rPr>
        <w:t xml:space="preserve">3. Бюджетное устройство Российской Федерации: бюджетная система Российской Федерации, бюджетная классификация Российской Федерации, принципы бюджетной системы Российской Федерации </w:t>
      </w:r>
    </w:p>
    <w:p w:rsidR="00E91632" w:rsidRPr="00B835C7" w:rsidRDefault="00E91632" w:rsidP="00E91632">
      <w:pPr>
        <w:pStyle w:val="Default"/>
        <w:spacing w:after="31"/>
        <w:ind w:firstLine="708"/>
        <w:jc w:val="both"/>
        <w:rPr>
          <w:sz w:val="28"/>
          <w:szCs w:val="28"/>
        </w:rPr>
      </w:pPr>
      <w:r w:rsidRPr="00B835C7">
        <w:rPr>
          <w:sz w:val="28"/>
          <w:szCs w:val="28"/>
        </w:rPr>
        <w:lastRenderedPageBreak/>
        <w:t xml:space="preserve">4. Доходы бюджетов: общие положения о доходах бюджетов, доходы местных бюджетов </w:t>
      </w:r>
    </w:p>
    <w:p w:rsidR="00E91632" w:rsidRPr="00B835C7" w:rsidRDefault="00E91632" w:rsidP="00E91632">
      <w:pPr>
        <w:pStyle w:val="Default"/>
        <w:spacing w:after="31"/>
        <w:ind w:firstLine="708"/>
        <w:jc w:val="both"/>
        <w:rPr>
          <w:sz w:val="28"/>
          <w:szCs w:val="28"/>
        </w:rPr>
      </w:pPr>
      <w:r w:rsidRPr="00B835C7">
        <w:rPr>
          <w:sz w:val="28"/>
          <w:szCs w:val="28"/>
        </w:rPr>
        <w:t xml:space="preserve">5. Расходы бюджетов: общие положения о расходах бюджетов, расходные обязательства муниципальных образований </w:t>
      </w:r>
    </w:p>
    <w:p w:rsidR="00E91632" w:rsidRPr="00B835C7" w:rsidRDefault="00E91632" w:rsidP="00E91632">
      <w:pPr>
        <w:pStyle w:val="Default"/>
        <w:spacing w:after="31"/>
        <w:ind w:firstLine="708"/>
        <w:jc w:val="both"/>
        <w:rPr>
          <w:sz w:val="28"/>
          <w:szCs w:val="28"/>
        </w:rPr>
      </w:pPr>
      <w:r w:rsidRPr="00B835C7">
        <w:rPr>
          <w:sz w:val="28"/>
          <w:szCs w:val="28"/>
        </w:rPr>
        <w:t xml:space="preserve">6. Сбалансированность бюджетов: дефицит бюджета и источники его финансирования, муниципальный долг, эмиссия и обращение муниципальных ценных бумаг, межбюджетные трансферты </w:t>
      </w:r>
    </w:p>
    <w:p w:rsidR="00E91632" w:rsidRPr="00B835C7" w:rsidRDefault="00E91632" w:rsidP="00E91632">
      <w:pPr>
        <w:pStyle w:val="Default"/>
        <w:spacing w:after="31"/>
        <w:ind w:firstLine="708"/>
        <w:jc w:val="both"/>
        <w:rPr>
          <w:sz w:val="28"/>
          <w:szCs w:val="28"/>
        </w:rPr>
      </w:pPr>
      <w:r w:rsidRPr="00B835C7">
        <w:rPr>
          <w:sz w:val="28"/>
          <w:szCs w:val="28"/>
        </w:rPr>
        <w:t xml:space="preserve">7. Полномочия участников бюджетного процесса </w:t>
      </w:r>
    </w:p>
    <w:p w:rsidR="00E91632" w:rsidRPr="00B835C7" w:rsidRDefault="00E91632" w:rsidP="00E91632">
      <w:pPr>
        <w:pStyle w:val="Default"/>
        <w:spacing w:after="31"/>
        <w:ind w:firstLine="708"/>
        <w:jc w:val="both"/>
        <w:rPr>
          <w:sz w:val="28"/>
          <w:szCs w:val="28"/>
        </w:rPr>
      </w:pPr>
      <w:r w:rsidRPr="00B835C7">
        <w:rPr>
          <w:sz w:val="28"/>
          <w:szCs w:val="28"/>
        </w:rPr>
        <w:t xml:space="preserve">8. Основы составления проектов бюджетов </w:t>
      </w:r>
    </w:p>
    <w:p w:rsidR="00E91632" w:rsidRPr="00B835C7" w:rsidRDefault="00E91632" w:rsidP="00E91632">
      <w:pPr>
        <w:pStyle w:val="Default"/>
        <w:spacing w:after="31"/>
        <w:ind w:firstLine="708"/>
        <w:jc w:val="both"/>
        <w:rPr>
          <w:sz w:val="28"/>
          <w:szCs w:val="28"/>
        </w:rPr>
      </w:pPr>
      <w:r w:rsidRPr="00B835C7">
        <w:rPr>
          <w:sz w:val="28"/>
          <w:szCs w:val="28"/>
        </w:rPr>
        <w:t xml:space="preserve">9. Рассмотрение и утверждение бюджетов </w:t>
      </w:r>
    </w:p>
    <w:p w:rsidR="00E91632" w:rsidRPr="00B835C7" w:rsidRDefault="00E91632" w:rsidP="00E91632">
      <w:pPr>
        <w:pStyle w:val="Default"/>
        <w:ind w:firstLine="708"/>
        <w:jc w:val="both"/>
        <w:rPr>
          <w:color w:val="auto"/>
          <w:sz w:val="28"/>
          <w:szCs w:val="28"/>
        </w:rPr>
      </w:pPr>
      <w:r w:rsidRPr="00B835C7">
        <w:rPr>
          <w:sz w:val="28"/>
          <w:szCs w:val="28"/>
        </w:rPr>
        <w:t>10. Исполнение бюджетов</w:t>
      </w:r>
    </w:p>
    <w:p w:rsidR="00E91632" w:rsidRPr="00B835C7" w:rsidRDefault="00E91632" w:rsidP="00E91632">
      <w:pPr>
        <w:pStyle w:val="Default"/>
        <w:spacing w:after="36"/>
        <w:ind w:firstLine="708"/>
        <w:jc w:val="both"/>
        <w:rPr>
          <w:color w:val="auto"/>
          <w:sz w:val="28"/>
          <w:szCs w:val="28"/>
        </w:rPr>
      </w:pPr>
      <w:r w:rsidRPr="00B835C7">
        <w:rPr>
          <w:color w:val="auto"/>
          <w:sz w:val="28"/>
          <w:szCs w:val="28"/>
        </w:rPr>
        <w:t xml:space="preserve">11. Основы составления, внешней проверки, рассмотрения и утверждения бюджетной отчетности </w:t>
      </w:r>
    </w:p>
    <w:p w:rsidR="00E91632" w:rsidRPr="00B835C7" w:rsidRDefault="00E91632" w:rsidP="00E91632">
      <w:pPr>
        <w:pStyle w:val="Default"/>
        <w:spacing w:after="36"/>
        <w:ind w:firstLine="708"/>
        <w:jc w:val="both"/>
        <w:rPr>
          <w:color w:val="auto"/>
          <w:sz w:val="28"/>
          <w:szCs w:val="28"/>
        </w:rPr>
      </w:pPr>
      <w:r w:rsidRPr="00B835C7">
        <w:rPr>
          <w:color w:val="auto"/>
          <w:sz w:val="28"/>
          <w:szCs w:val="28"/>
        </w:rPr>
        <w:t xml:space="preserve">12. Основы муниципального финансового контроля: виды, объекты, методы. Полномочия органов муниципального финансового контроля </w:t>
      </w:r>
    </w:p>
    <w:p w:rsidR="00E91632" w:rsidRDefault="00E91632" w:rsidP="00E91632">
      <w:pPr>
        <w:pStyle w:val="Default"/>
        <w:ind w:firstLine="708"/>
        <w:jc w:val="both"/>
        <w:rPr>
          <w:color w:val="auto"/>
          <w:sz w:val="28"/>
          <w:szCs w:val="28"/>
        </w:rPr>
      </w:pPr>
      <w:r w:rsidRPr="00B835C7">
        <w:rPr>
          <w:color w:val="auto"/>
          <w:sz w:val="28"/>
          <w:szCs w:val="28"/>
        </w:rPr>
        <w:t xml:space="preserve">13. Бюджетные нарушения и бюджетные меры принуждения: общие положения, виды бюджетных нарушений и бюджетные меры принуждения, применяемые за их совершение, уведомление о применении бюджетных мер принуждения </w:t>
      </w:r>
    </w:p>
    <w:p w:rsidR="00E91632" w:rsidRPr="00B835C7" w:rsidRDefault="00E91632" w:rsidP="00E91632">
      <w:pPr>
        <w:pStyle w:val="Default"/>
        <w:ind w:firstLine="708"/>
        <w:jc w:val="both"/>
        <w:rPr>
          <w:color w:val="auto"/>
          <w:sz w:val="28"/>
          <w:szCs w:val="28"/>
        </w:rPr>
      </w:pPr>
    </w:p>
    <w:p w:rsidR="00E91632" w:rsidRDefault="00E91632" w:rsidP="00E91632">
      <w:pPr>
        <w:pStyle w:val="Default"/>
        <w:numPr>
          <w:ilvl w:val="0"/>
          <w:numId w:val="8"/>
        </w:numPr>
        <w:spacing w:after="31"/>
        <w:jc w:val="center"/>
        <w:rPr>
          <w:b/>
          <w:bCs/>
          <w:color w:val="auto"/>
          <w:sz w:val="28"/>
          <w:szCs w:val="28"/>
        </w:rPr>
      </w:pPr>
      <w:r w:rsidRPr="00B835C7">
        <w:rPr>
          <w:b/>
          <w:bCs/>
          <w:color w:val="auto"/>
          <w:sz w:val="28"/>
          <w:szCs w:val="28"/>
        </w:rPr>
        <w:t xml:space="preserve">Федеральный закон от 7 февраля 2011 г. № 6-ФЗ </w:t>
      </w:r>
    </w:p>
    <w:p w:rsidR="00E91632" w:rsidRDefault="00E91632" w:rsidP="00E91632">
      <w:pPr>
        <w:pStyle w:val="Default"/>
        <w:spacing w:after="31"/>
        <w:ind w:left="720"/>
        <w:jc w:val="center"/>
        <w:rPr>
          <w:b/>
          <w:bCs/>
          <w:color w:val="auto"/>
          <w:sz w:val="28"/>
          <w:szCs w:val="28"/>
        </w:rPr>
      </w:pPr>
      <w:r w:rsidRPr="00B835C7">
        <w:rPr>
          <w:b/>
          <w:bCs/>
          <w:color w:val="auto"/>
          <w:sz w:val="28"/>
          <w:szCs w:val="28"/>
        </w:rPr>
        <w:t xml:space="preserve">«Об общих принципах организации и деятельности контрольно-счетных органов субъектов Российской Федерации и </w:t>
      </w:r>
    </w:p>
    <w:p w:rsidR="00E91632" w:rsidRPr="00B835C7" w:rsidRDefault="00E91632" w:rsidP="00E91632">
      <w:pPr>
        <w:pStyle w:val="Default"/>
        <w:spacing w:after="31"/>
        <w:ind w:left="720"/>
        <w:jc w:val="center"/>
        <w:rPr>
          <w:color w:val="auto"/>
          <w:sz w:val="28"/>
          <w:szCs w:val="28"/>
        </w:rPr>
      </w:pPr>
      <w:r w:rsidRPr="00B835C7">
        <w:rPr>
          <w:b/>
          <w:bCs/>
          <w:color w:val="auto"/>
          <w:sz w:val="28"/>
          <w:szCs w:val="28"/>
        </w:rPr>
        <w:t xml:space="preserve">муниципальных </w:t>
      </w:r>
      <w:r>
        <w:rPr>
          <w:b/>
          <w:bCs/>
          <w:color w:val="auto"/>
          <w:sz w:val="28"/>
          <w:szCs w:val="28"/>
        </w:rPr>
        <w:t>о</w:t>
      </w:r>
      <w:r w:rsidRPr="00B835C7">
        <w:rPr>
          <w:b/>
          <w:bCs/>
          <w:color w:val="auto"/>
          <w:sz w:val="28"/>
          <w:szCs w:val="28"/>
        </w:rPr>
        <w:t>бразований»</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1. Основы статуса контрольно-счетных органов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2. Принципы деятельности контрольно-счетных органов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3. Состав и структура контрольно-счетных органов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4. Порядок назначения на должность председателя, заместителя председателя и аудиторов контрольно-счетных органов </w:t>
      </w:r>
      <w:r>
        <w:rPr>
          <w:color w:val="auto"/>
          <w:sz w:val="28"/>
          <w:szCs w:val="28"/>
        </w:rPr>
        <w:t>муниципальных органов</w:t>
      </w:r>
      <w:r w:rsidRPr="00B835C7">
        <w:rPr>
          <w:color w:val="auto"/>
          <w:sz w:val="28"/>
          <w:szCs w:val="28"/>
        </w:rPr>
        <w:t xml:space="preserve">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5. Требования к кандидатурам на должности председателя, заместителя председателя и аудиторов контрольно-счетных органов </w:t>
      </w:r>
      <w:r>
        <w:rPr>
          <w:color w:val="auto"/>
          <w:sz w:val="28"/>
          <w:szCs w:val="28"/>
        </w:rPr>
        <w:t>муниципальных органов</w:t>
      </w:r>
      <w:r w:rsidRPr="00B835C7">
        <w:rPr>
          <w:color w:val="auto"/>
          <w:sz w:val="28"/>
          <w:szCs w:val="28"/>
        </w:rPr>
        <w:t xml:space="preserve">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6. Основные полномочия контрольно-счетных органов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7. Формы осуществления контрольно-счетными органами внешнего муниципального финансового контроля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8. Стандарты внешнего муниципального финансового контроля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9. Планирование деятельности контрольно-счетных органов </w:t>
      </w:r>
    </w:p>
    <w:p w:rsidR="00E91632" w:rsidRPr="00B835C7" w:rsidRDefault="00E91632" w:rsidP="00E91632">
      <w:pPr>
        <w:pStyle w:val="Default"/>
        <w:spacing w:after="31"/>
        <w:ind w:firstLine="708"/>
        <w:jc w:val="both"/>
        <w:rPr>
          <w:color w:val="auto"/>
          <w:sz w:val="28"/>
          <w:szCs w:val="28"/>
        </w:rPr>
      </w:pPr>
      <w:r w:rsidRPr="00B835C7">
        <w:rPr>
          <w:color w:val="auto"/>
          <w:sz w:val="28"/>
          <w:szCs w:val="28"/>
        </w:rPr>
        <w:t xml:space="preserve">10. Права, обязанности и ответственность должностных лиц контрольно-счетных органов </w:t>
      </w:r>
    </w:p>
    <w:p w:rsidR="00E91632" w:rsidRDefault="00E91632" w:rsidP="00E91632">
      <w:pPr>
        <w:pStyle w:val="Default"/>
        <w:ind w:firstLine="708"/>
        <w:jc w:val="both"/>
        <w:rPr>
          <w:color w:val="auto"/>
          <w:sz w:val="28"/>
          <w:szCs w:val="28"/>
        </w:rPr>
      </w:pPr>
      <w:r w:rsidRPr="00B835C7">
        <w:rPr>
          <w:color w:val="auto"/>
          <w:sz w:val="28"/>
          <w:szCs w:val="28"/>
        </w:rPr>
        <w:t>11. Представления и предписания контрольно-счетных органов</w:t>
      </w:r>
    </w:p>
    <w:p w:rsidR="00E91632" w:rsidRDefault="00E91632" w:rsidP="00E91632">
      <w:pPr>
        <w:pStyle w:val="Default"/>
        <w:ind w:firstLine="708"/>
        <w:jc w:val="both"/>
        <w:rPr>
          <w:color w:val="auto"/>
          <w:sz w:val="28"/>
          <w:szCs w:val="28"/>
        </w:rPr>
      </w:pPr>
    </w:p>
    <w:p w:rsidR="00E91632" w:rsidRPr="00BF30BC" w:rsidRDefault="00E91632" w:rsidP="00E91632">
      <w:pPr>
        <w:pStyle w:val="Default"/>
        <w:spacing w:after="31"/>
        <w:jc w:val="center"/>
        <w:rPr>
          <w:color w:val="auto"/>
          <w:sz w:val="28"/>
          <w:szCs w:val="28"/>
        </w:rPr>
      </w:pPr>
      <w:r>
        <w:rPr>
          <w:b/>
          <w:bCs/>
          <w:color w:val="auto"/>
          <w:sz w:val="28"/>
          <w:szCs w:val="28"/>
        </w:rPr>
        <w:lastRenderedPageBreak/>
        <w:t xml:space="preserve">5. </w:t>
      </w:r>
      <w:r w:rsidRPr="00BF30BC">
        <w:rPr>
          <w:b/>
          <w:bCs/>
          <w:color w:val="auto"/>
          <w:sz w:val="28"/>
          <w:szCs w:val="28"/>
        </w:rPr>
        <w:t>Общие требования к стандартам внешнего муниципального финансового контроля</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1. Назначение стандартов внешнего муниципального финансового контроля </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2. Требования к структуре и содержанию стандартов внешнего муниципального финансового контроля </w:t>
      </w:r>
    </w:p>
    <w:p w:rsidR="00E91632" w:rsidRDefault="00E91632" w:rsidP="00E91632">
      <w:pPr>
        <w:pStyle w:val="Default"/>
        <w:spacing w:after="31"/>
        <w:ind w:firstLine="360"/>
        <w:jc w:val="both"/>
        <w:rPr>
          <w:color w:val="auto"/>
          <w:sz w:val="28"/>
          <w:szCs w:val="28"/>
        </w:rPr>
      </w:pPr>
      <w:r w:rsidRPr="00B835C7">
        <w:rPr>
          <w:color w:val="auto"/>
          <w:sz w:val="28"/>
          <w:szCs w:val="28"/>
        </w:rPr>
        <w:t xml:space="preserve">3. Требования к разработке и утверждению стандартов внешнего муниципального финансового контроля </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4. Требования к введению в действие, актуализации стандартов внешнего муниципального финансового контроля и признанию их </w:t>
      </w:r>
      <w:proofErr w:type="gramStart"/>
      <w:r w:rsidRPr="00B835C7">
        <w:rPr>
          <w:color w:val="auto"/>
          <w:sz w:val="28"/>
          <w:szCs w:val="28"/>
        </w:rPr>
        <w:t>утратившими</w:t>
      </w:r>
      <w:proofErr w:type="gramEnd"/>
      <w:r w:rsidRPr="00B835C7">
        <w:rPr>
          <w:color w:val="auto"/>
          <w:sz w:val="28"/>
          <w:szCs w:val="28"/>
        </w:rPr>
        <w:t xml:space="preserve"> силу</w:t>
      </w:r>
    </w:p>
    <w:p w:rsidR="00E91632" w:rsidRDefault="00E91632" w:rsidP="00E91632">
      <w:pPr>
        <w:pStyle w:val="Default"/>
        <w:jc w:val="both"/>
        <w:rPr>
          <w:b/>
          <w:bCs/>
          <w:color w:val="auto"/>
          <w:sz w:val="28"/>
          <w:szCs w:val="28"/>
        </w:rPr>
      </w:pPr>
    </w:p>
    <w:p w:rsidR="00E91632" w:rsidRDefault="00E91632" w:rsidP="00E91632">
      <w:pPr>
        <w:pStyle w:val="Default"/>
        <w:numPr>
          <w:ilvl w:val="0"/>
          <w:numId w:val="9"/>
        </w:numPr>
        <w:spacing w:after="31"/>
        <w:jc w:val="center"/>
        <w:rPr>
          <w:b/>
          <w:bCs/>
          <w:color w:val="auto"/>
          <w:sz w:val="28"/>
          <w:szCs w:val="28"/>
        </w:rPr>
      </w:pPr>
      <w:r w:rsidRPr="00B835C7">
        <w:rPr>
          <w:b/>
          <w:bCs/>
          <w:color w:val="auto"/>
          <w:sz w:val="28"/>
          <w:szCs w:val="28"/>
        </w:rPr>
        <w:t>Федеральный закон от 25 декабря 2008 г. № 273-ФЗ</w:t>
      </w:r>
    </w:p>
    <w:p w:rsidR="00E91632" w:rsidRDefault="00E91632" w:rsidP="00E91632">
      <w:pPr>
        <w:pStyle w:val="Default"/>
        <w:spacing w:after="31"/>
        <w:ind w:left="360"/>
        <w:rPr>
          <w:b/>
          <w:bCs/>
          <w:color w:val="auto"/>
          <w:sz w:val="28"/>
          <w:szCs w:val="28"/>
        </w:rPr>
      </w:pPr>
      <w:r>
        <w:rPr>
          <w:b/>
          <w:bCs/>
          <w:color w:val="auto"/>
          <w:sz w:val="28"/>
          <w:szCs w:val="28"/>
        </w:rPr>
        <w:t xml:space="preserve">                                      </w:t>
      </w:r>
      <w:r w:rsidRPr="00B835C7">
        <w:rPr>
          <w:b/>
          <w:bCs/>
          <w:color w:val="auto"/>
          <w:sz w:val="28"/>
          <w:szCs w:val="28"/>
        </w:rPr>
        <w:t>«О противодействии коррупции»</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1. Меры по профилактике коррупции </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2. Основные направления деятельности </w:t>
      </w:r>
      <w:r>
        <w:rPr>
          <w:color w:val="auto"/>
          <w:sz w:val="28"/>
          <w:szCs w:val="28"/>
        </w:rPr>
        <w:t>муниципальных о</w:t>
      </w:r>
      <w:r w:rsidRPr="00B835C7">
        <w:rPr>
          <w:color w:val="auto"/>
          <w:sz w:val="28"/>
          <w:szCs w:val="28"/>
        </w:rPr>
        <w:t xml:space="preserve">рганов по повышению эффективности противодействия коррупции </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3.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4. Представление сведений о доходах, об имуществе и обязательствах имущественного характера. Представление сведений о расходах </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5. Обязанность </w:t>
      </w:r>
      <w:r>
        <w:rPr>
          <w:color w:val="auto"/>
          <w:sz w:val="28"/>
          <w:szCs w:val="28"/>
        </w:rPr>
        <w:t xml:space="preserve">лиц, замещающих муниципальные должности, </w:t>
      </w:r>
      <w:r w:rsidRPr="00B835C7">
        <w:rPr>
          <w:color w:val="auto"/>
          <w:sz w:val="28"/>
          <w:szCs w:val="28"/>
        </w:rPr>
        <w:t xml:space="preserve">уведомлять об обращениях в целях склонения к совершению коррупционных правонарушений. Конфликт интересов </w:t>
      </w:r>
    </w:p>
    <w:p w:rsidR="00E91632" w:rsidRPr="00B835C7" w:rsidRDefault="00E91632" w:rsidP="00E91632">
      <w:pPr>
        <w:pStyle w:val="Default"/>
        <w:spacing w:after="31"/>
        <w:ind w:firstLine="360"/>
        <w:jc w:val="both"/>
        <w:rPr>
          <w:color w:val="auto"/>
          <w:sz w:val="28"/>
          <w:szCs w:val="28"/>
        </w:rPr>
      </w:pPr>
      <w:r w:rsidRPr="00B835C7">
        <w:rPr>
          <w:color w:val="auto"/>
          <w:sz w:val="28"/>
          <w:szCs w:val="28"/>
        </w:rPr>
        <w:t xml:space="preserve">6. Ограничения и обязанности, налагаемые на лиц, замещающих </w:t>
      </w:r>
      <w:r>
        <w:rPr>
          <w:color w:val="auto"/>
          <w:sz w:val="28"/>
          <w:szCs w:val="28"/>
        </w:rPr>
        <w:t>муниципаль</w:t>
      </w:r>
      <w:r w:rsidRPr="00B835C7">
        <w:rPr>
          <w:color w:val="auto"/>
          <w:sz w:val="28"/>
          <w:szCs w:val="28"/>
        </w:rPr>
        <w:t xml:space="preserve">ные должности </w:t>
      </w:r>
    </w:p>
    <w:p w:rsidR="00E91632" w:rsidRDefault="00E91632" w:rsidP="00E91632">
      <w:pPr>
        <w:pStyle w:val="Default"/>
        <w:ind w:firstLine="360"/>
        <w:jc w:val="both"/>
        <w:rPr>
          <w:color w:val="auto"/>
          <w:sz w:val="28"/>
          <w:szCs w:val="28"/>
        </w:rPr>
      </w:pPr>
      <w:r w:rsidRPr="00B835C7">
        <w:rPr>
          <w:color w:val="auto"/>
          <w:sz w:val="28"/>
          <w:szCs w:val="28"/>
        </w:rPr>
        <w:t>7. Ответственность физических лиц за коррупционные правонарушения</w:t>
      </w:r>
    </w:p>
    <w:p w:rsidR="00E91632" w:rsidRDefault="00E91632" w:rsidP="00E91632">
      <w:pPr>
        <w:pStyle w:val="Default"/>
        <w:ind w:firstLine="708"/>
        <w:jc w:val="both"/>
        <w:rPr>
          <w:color w:val="auto"/>
          <w:sz w:val="28"/>
          <w:szCs w:val="28"/>
        </w:rPr>
      </w:pPr>
    </w:p>
    <w:p w:rsidR="00E91632" w:rsidRPr="005F3FB0" w:rsidRDefault="00E91632" w:rsidP="00E91632">
      <w:pPr>
        <w:pStyle w:val="Default"/>
        <w:numPr>
          <w:ilvl w:val="0"/>
          <w:numId w:val="9"/>
        </w:numPr>
        <w:jc w:val="center"/>
        <w:rPr>
          <w:color w:val="auto"/>
          <w:sz w:val="28"/>
          <w:szCs w:val="28"/>
        </w:rPr>
      </w:pPr>
      <w:r w:rsidRPr="00B835C7">
        <w:rPr>
          <w:b/>
          <w:bCs/>
          <w:color w:val="auto"/>
          <w:sz w:val="28"/>
          <w:szCs w:val="28"/>
        </w:rPr>
        <w:t xml:space="preserve">Кодекс Российской Федерации </w:t>
      </w:r>
    </w:p>
    <w:p w:rsidR="00E91632" w:rsidRDefault="00E91632" w:rsidP="00E91632">
      <w:pPr>
        <w:pStyle w:val="Default"/>
        <w:ind w:left="720"/>
        <w:rPr>
          <w:b/>
          <w:bCs/>
          <w:color w:val="auto"/>
          <w:sz w:val="28"/>
          <w:szCs w:val="28"/>
        </w:rPr>
      </w:pPr>
      <w:r>
        <w:rPr>
          <w:b/>
          <w:bCs/>
          <w:color w:val="auto"/>
          <w:sz w:val="28"/>
          <w:szCs w:val="28"/>
        </w:rPr>
        <w:t xml:space="preserve">                                </w:t>
      </w:r>
      <w:r w:rsidRPr="00B835C7">
        <w:rPr>
          <w:b/>
          <w:bCs/>
          <w:color w:val="auto"/>
          <w:sz w:val="28"/>
          <w:szCs w:val="28"/>
        </w:rPr>
        <w:t>об административных правонарушениях</w:t>
      </w:r>
    </w:p>
    <w:p w:rsidR="00E91632" w:rsidRPr="00B835C7" w:rsidRDefault="00E91632" w:rsidP="00E91632">
      <w:pPr>
        <w:pStyle w:val="Default"/>
        <w:ind w:left="720"/>
        <w:rPr>
          <w:color w:val="auto"/>
          <w:sz w:val="28"/>
          <w:szCs w:val="28"/>
        </w:rPr>
      </w:pPr>
    </w:p>
    <w:p w:rsidR="00E91632" w:rsidRDefault="00E91632" w:rsidP="00E91632">
      <w:pPr>
        <w:pStyle w:val="Default"/>
        <w:ind w:firstLine="708"/>
        <w:jc w:val="both"/>
        <w:rPr>
          <w:color w:val="auto"/>
          <w:sz w:val="28"/>
          <w:szCs w:val="28"/>
        </w:rPr>
      </w:pPr>
      <w:r w:rsidRPr="00B835C7">
        <w:rPr>
          <w:color w:val="auto"/>
          <w:sz w:val="28"/>
          <w:szCs w:val="28"/>
        </w:rPr>
        <w:t xml:space="preserve">Основания для составления протоколов об административных правонарушениях должностными лицами контрольно-счетных органов </w:t>
      </w:r>
      <w:r>
        <w:rPr>
          <w:color w:val="auto"/>
          <w:sz w:val="28"/>
          <w:szCs w:val="28"/>
        </w:rPr>
        <w:t>муниципальных образований</w:t>
      </w:r>
      <w:r w:rsidRPr="00B835C7">
        <w:rPr>
          <w:color w:val="auto"/>
          <w:sz w:val="28"/>
          <w:szCs w:val="28"/>
        </w:rPr>
        <w:t xml:space="preserve"> </w:t>
      </w:r>
    </w:p>
    <w:p w:rsidR="00E91632" w:rsidRPr="00B835C7" w:rsidRDefault="00E91632" w:rsidP="00E91632">
      <w:pPr>
        <w:pStyle w:val="Default"/>
        <w:spacing w:after="31"/>
        <w:ind w:firstLine="360"/>
        <w:jc w:val="both"/>
        <w:rPr>
          <w:sz w:val="28"/>
          <w:szCs w:val="28"/>
        </w:rPr>
      </w:pPr>
    </w:p>
    <w:p w:rsidR="00E91632" w:rsidRDefault="00E91632" w:rsidP="004A0B00">
      <w:pPr>
        <w:pStyle w:val="Default"/>
        <w:jc w:val="both"/>
        <w:rPr>
          <w:color w:val="auto"/>
          <w:sz w:val="28"/>
          <w:szCs w:val="28"/>
        </w:rPr>
      </w:pPr>
    </w:p>
    <w:p w:rsidR="00BD70E4" w:rsidRDefault="00BD70E4" w:rsidP="004A0B00">
      <w:pPr>
        <w:pStyle w:val="Default"/>
        <w:jc w:val="both"/>
        <w:rPr>
          <w:color w:val="auto"/>
          <w:sz w:val="28"/>
          <w:szCs w:val="28"/>
        </w:rPr>
      </w:pPr>
    </w:p>
    <w:sectPr w:rsidR="00BD70E4" w:rsidSect="003A1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E6E"/>
    <w:multiLevelType w:val="hybridMultilevel"/>
    <w:tmpl w:val="D0C4915C"/>
    <w:lvl w:ilvl="0" w:tplc="67BC0B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8D251E"/>
    <w:multiLevelType w:val="hybridMultilevel"/>
    <w:tmpl w:val="2CB2342C"/>
    <w:lvl w:ilvl="0" w:tplc="3E8C00C0">
      <w:start w:val="2"/>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280D17"/>
    <w:multiLevelType w:val="hybridMultilevel"/>
    <w:tmpl w:val="61BA82EE"/>
    <w:lvl w:ilvl="0" w:tplc="313C11B2">
      <w:start w:val="2"/>
      <w:numFmt w:val="decimal"/>
      <w:lvlText w:val="%1."/>
      <w:lvlJc w:val="left"/>
      <w:pPr>
        <w:ind w:left="4050" w:hanging="360"/>
      </w:pPr>
      <w:rPr>
        <w:rFonts w:hint="default"/>
        <w:b/>
      </w:rPr>
    </w:lvl>
    <w:lvl w:ilvl="1" w:tplc="04190019" w:tentative="1">
      <w:start w:val="1"/>
      <w:numFmt w:val="lowerLetter"/>
      <w:lvlText w:val="%2."/>
      <w:lvlJc w:val="left"/>
      <w:pPr>
        <w:ind w:left="4770" w:hanging="360"/>
      </w:pPr>
    </w:lvl>
    <w:lvl w:ilvl="2" w:tplc="0419001B" w:tentative="1">
      <w:start w:val="1"/>
      <w:numFmt w:val="lowerRoman"/>
      <w:lvlText w:val="%3."/>
      <w:lvlJc w:val="right"/>
      <w:pPr>
        <w:ind w:left="5490" w:hanging="180"/>
      </w:pPr>
    </w:lvl>
    <w:lvl w:ilvl="3" w:tplc="0419000F" w:tentative="1">
      <w:start w:val="1"/>
      <w:numFmt w:val="decimal"/>
      <w:lvlText w:val="%4."/>
      <w:lvlJc w:val="left"/>
      <w:pPr>
        <w:ind w:left="6210" w:hanging="360"/>
      </w:pPr>
    </w:lvl>
    <w:lvl w:ilvl="4" w:tplc="04190019" w:tentative="1">
      <w:start w:val="1"/>
      <w:numFmt w:val="lowerLetter"/>
      <w:lvlText w:val="%5."/>
      <w:lvlJc w:val="left"/>
      <w:pPr>
        <w:ind w:left="6930" w:hanging="360"/>
      </w:pPr>
    </w:lvl>
    <w:lvl w:ilvl="5" w:tplc="0419001B" w:tentative="1">
      <w:start w:val="1"/>
      <w:numFmt w:val="lowerRoman"/>
      <w:lvlText w:val="%6."/>
      <w:lvlJc w:val="right"/>
      <w:pPr>
        <w:ind w:left="7650" w:hanging="180"/>
      </w:pPr>
    </w:lvl>
    <w:lvl w:ilvl="6" w:tplc="0419000F" w:tentative="1">
      <w:start w:val="1"/>
      <w:numFmt w:val="decimal"/>
      <w:lvlText w:val="%7."/>
      <w:lvlJc w:val="left"/>
      <w:pPr>
        <w:ind w:left="8370" w:hanging="360"/>
      </w:pPr>
    </w:lvl>
    <w:lvl w:ilvl="7" w:tplc="04190019" w:tentative="1">
      <w:start w:val="1"/>
      <w:numFmt w:val="lowerLetter"/>
      <w:lvlText w:val="%8."/>
      <w:lvlJc w:val="left"/>
      <w:pPr>
        <w:ind w:left="9090" w:hanging="360"/>
      </w:pPr>
    </w:lvl>
    <w:lvl w:ilvl="8" w:tplc="0419001B" w:tentative="1">
      <w:start w:val="1"/>
      <w:numFmt w:val="lowerRoman"/>
      <w:lvlText w:val="%9."/>
      <w:lvlJc w:val="right"/>
      <w:pPr>
        <w:ind w:left="9810" w:hanging="180"/>
      </w:pPr>
    </w:lvl>
  </w:abstractNum>
  <w:abstractNum w:abstractNumId="3">
    <w:nsid w:val="23F77E1A"/>
    <w:multiLevelType w:val="hybridMultilevel"/>
    <w:tmpl w:val="5A829A2C"/>
    <w:lvl w:ilvl="0" w:tplc="65D4F16C">
      <w:start w:val="2"/>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33B015EE"/>
    <w:multiLevelType w:val="hybridMultilevel"/>
    <w:tmpl w:val="B548152C"/>
    <w:lvl w:ilvl="0" w:tplc="2ED29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16978B3"/>
    <w:multiLevelType w:val="hybridMultilevel"/>
    <w:tmpl w:val="F59A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FD35C2"/>
    <w:multiLevelType w:val="hybridMultilevel"/>
    <w:tmpl w:val="065C5AEC"/>
    <w:lvl w:ilvl="0" w:tplc="67BC0BB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CF130BE"/>
    <w:multiLevelType w:val="hybridMultilevel"/>
    <w:tmpl w:val="77BE4F86"/>
    <w:lvl w:ilvl="0" w:tplc="A358E0B8">
      <w:start w:val="2"/>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76BA20FB"/>
    <w:multiLevelType w:val="hybridMultilevel"/>
    <w:tmpl w:val="4454AD92"/>
    <w:lvl w:ilvl="0" w:tplc="4D52DA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3"/>
  </w:num>
  <w:num w:numId="6">
    <w:abstractNumId w:val="2"/>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26409"/>
    <w:rsid w:val="0000370C"/>
    <w:rsid w:val="00076C3D"/>
    <w:rsid w:val="000A5F3E"/>
    <w:rsid w:val="00134951"/>
    <w:rsid w:val="001516F3"/>
    <w:rsid w:val="001F05A9"/>
    <w:rsid w:val="00221441"/>
    <w:rsid w:val="002252AA"/>
    <w:rsid w:val="00226B98"/>
    <w:rsid w:val="00293B66"/>
    <w:rsid w:val="002B5112"/>
    <w:rsid w:val="002E3732"/>
    <w:rsid w:val="002F1CC2"/>
    <w:rsid w:val="003273D9"/>
    <w:rsid w:val="003325E0"/>
    <w:rsid w:val="0035585B"/>
    <w:rsid w:val="00387FC0"/>
    <w:rsid w:val="003A10E4"/>
    <w:rsid w:val="00412D32"/>
    <w:rsid w:val="00416FF4"/>
    <w:rsid w:val="0043509E"/>
    <w:rsid w:val="00446F0A"/>
    <w:rsid w:val="0045042B"/>
    <w:rsid w:val="00452470"/>
    <w:rsid w:val="004A0B00"/>
    <w:rsid w:val="005018D4"/>
    <w:rsid w:val="00600978"/>
    <w:rsid w:val="00662115"/>
    <w:rsid w:val="00676E3C"/>
    <w:rsid w:val="00744491"/>
    <w:rsid w:val="00784400"/>
    <w:rsid w:val="007E03F6"/>
    <w:rsid w:val="00812597"/>
    <w:rsid w:val="008370E0"/>
    <w:rsid w:val="00863ABD"/>
    <w:rsid w:val="008759B8"/>
    <w:rsid w:val="008F4A06"/>
    <w:rsid w:val="00942E83"/>
    <w:rsid w:val="009776EC"/>
    <w:rsid w:val="009A4183"/>
    <w:rsid w:val="00A62B1B"/>
    <w:rsid w:val="00AD509B"/>
    <w:rsid w:val="00B041D7"/>
    <w:rsid w:val="00B34F26"/>
    <w:rsid w:val="00B3794C"/>
    <w:rsid w:val="00B8537C"/>
    <w:rsid w:val="00B865F4"/>
    <w:rsid w:val="00BA5438"/>
    <w:rsid w:val="00BD70E4"/>
    <w:rsid w:val="00CD6A4D"/>
    <w:rsid w:val="00CE2E7C"/>
    <w:rsid w:val="00D4235A"/>
    <w:rsid w:val="00DC7F17"/>
    <w:rsid w:val="00DD32D5"/>
    <w:rsid w:val="00DE1A08"/>
    <w:rsid w:val="00E05A20"/>
    <w:rsid w:val="00E90CD4"/>
    <w:rsid w:val="00E91632"/>
    <w:rsid w:val="00EE306C"/>
    <w:rsid w:val="00F171BD"/>
    <w:rsid w:val="00F258E2"/>
    <w:rsid w:val="00F26409"/>
    <w:rsid w:val="00F7748C"/>
    <w:rsid w:val="00F774BB"/>
    <w:rsid w:val="00F94389"/>
    <w:rsid w:val="00FB6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8D4"/>
    <w:pPr>
      <w:ind w:left="720"/>
      <w:contextualSpacing/>
    </w:pPr>
  </w:style>
  <w:style w:type="paragraph" w:customStyle="1" w:styleId="Default">
    <w:name w:val="Default"/>
    <w:rsid w:val="00863A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11D2-346A-4344-8234-F832AA41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12</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Романовна Хандажапова</dc:creator>
  <cp:lastModifiedBy>AuyshinaDS</cp:lastModifiedBy>
  <cp:revision>25</cp:revision>
  <cp:lastPrinted>2021-12-13T09:20:00Z</cp:lastPrinted>
  <dcterms:created xsi:type="dcterms:W3CDTF">2018-08-23T01:27:00Z</dcterms:created>
  <dcterms:modified xsi:type="dcterms:W3CDTF">2022-01-17T02:24:00Z</dcterms:modified>
</cp:coreProperties>
</file>