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06" w:rsidRDefault="00795D06" w:rsidP="00795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Pr="00795D06">
        <w:rPr>
          <w:rFonts w:ascii="Times New Roman" w:hAnsi="Times New Roman"/>
          <w:b/>
          <w:sz w:val="24"/>
          <w:szCs w:val="24"/>
        </w:rPr>
        <w:t>Министерству спорта и молодежной политики Республики Бурятия</w:t>
      </w:r>
      <w:r w:rsidRPr="0070570E">
        <w:rPr>
          <w:rFonts w:ascii="Times New Roman" w:hAnsi="Times New Roman"/>
          <w:b/>
          <w:sz w:val="24"/>
          <w:szCs w:val="24"/>
        </w:rPr>
        <w:t xml:space="preserve"> 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 xml:space="preserve">«Проверка целевого и эффективного использования бюджетных средств, выделенных автономному учреждению Республики Бурятия «Центр спортивной подготовки» в 2018 и 2019 годах». </w:t>
      </w:r>
    </w:p>
    <w:tbl>
      <w:tblPr>
        <w:tblStyle w:val="a3"/>
        <w:tblW w:w="0" w:type="auto"/>
        <w:tblLook w:val="04A0"/>
      </w:tblPr>
      <w:tblGrid>
        <w:gridCol w:w="655"/>
        <w:gridCol w:w="5318"/>
        <w:gridCol w:w="5586"/>
        <w:gridCol w:w="1542"/>
        <w:gridCol w:w="1685"/>
      </w:tblGrid>
      <w:tr w:rsidR="00C8742E" w:rsidRPr="00925884" w:rsidTr="00495891">
        <w:tc>
          <w:tcPr>
            <w:tcW w:w="655" w:type="dxa"/>
          </w:tcPr>
          <w:p w:rsidR="00C8742E" w:rsidRPr="00925884" w:rsidRDefault="00C8742E" w:rsidP="00905DF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318" w:type="dxa"/>
            <w:vAlign w:val="center"/>
          </w:tcPr>
          <w:p w:rsidR="00C8742E" w:rsidRPr="00925884" w:rsidRDefault="00C8742E" w:rsidP="00905DF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:rsidR="00C8742E" w:rsidRPr="00EE1237" w:rsidRDefault="00C8742E" w:rsidP="00905DF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63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30.03.2020 № 8</w:t>
            </w:r>
            <w:r w:rsidRPr="00761631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 xml:space="preserve"> </w:t>
            </w: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Министерству спорта и молодежной политики Республики Бурятия</w:t>
            </w:r>
          </w:p>
          <w:p w:rsidR="00C8742E" w:rsidRPr="00925884" w:rsidRDefault="00C8742E" w:rsidP="00905DFE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green"/>
              </w:rPr>
            </w:pPr>
          </w:p>
          <w:p w:rsidR="00C8742E" w:rsidRPr="00925884" w:rsidRDefault="00C8742E" w:rsidP="00905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6" w:type="dxa"/>
            <w:vAlign w:val="center"/>
          </w:tcPr>
          <w:p w:rsidR="00C8742E" w:rsidRDefault="00C8742E" w:rsidP="00905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42E" w:rsidRPr="004F4486" w:rsidRDefault="00C8742E" w:rsidP="007A0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(письма </w:t>
            </w:r>
            <w:proofErr w:type="spellStart"/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>Минспорта</w:t>
            </w:r>
            <w:proofErr w:type="spellEnd"/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РБ от 30.04.2020 № 72-01-25-И1812/20,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7A0936">
              <w:rPr>
                <w:rFonts w:ascii="Times New Roman" w:hAnsi="Times New Roman" w:cs="Times New Roman"/>
                <w:bCs/>
                <w:sz w:val="16"/>
                <w:szCs w:val="16"/>
              </w:rPr>
              <w:t>от 19.01.2021  № 72-01-25-и137/21,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29.01.2021 № 47-05-07-и72/21, от 22.04.2021 № 72-01-21-И1644/21, от 30.04.2021 № 72-02-02-08-И1762/21,</w:t>
            </w:r>
            <w:r w:rsidRPr="007A09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документы)</w:t>
            </w:r>
          </w:p>
        </w:tc>
        <w:tc>
          <w:tcPr>
            <w:tcW w:w="3227" w:type="dxa"/>
            <w:gridSpan w:val="2"/>
            <w:vAlign w:val="center"/>
          </w:tcPr>
          <w:p w:rsidR="00C8742E" w:rsidRPr="00EE1237" w:rsidRDefault="00C8742E" w:rsidP="00C87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95D06" w:rsidRPr="00925884" w:rsidTr="00F3348C">
        <w:tc>
          <w:tcPr>
            <w:tcW w:w="655" w:type="dxa"/>
          </w:tcPr>
          <w:p w:rsidR="00795D06" w:rsidRPr="00925884" w:rsidRDefault="00795D06" w:rsidP="00905DF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E1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8" w:type="dxa"/>
          </w:tcPr>
          <w:p w:rsidR="00795D06" w:rsidRDefault="00795D06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Коллегии Министерства спорта и молодежной политики Республики Бурятия.</w:t>
            </w:r>
          </w:p>
          <w:p w:rsidR="002500AF" w:rsidRDefault="002500AF" w:rsidP="0025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AE" w:rsidRPr="00EC1DAE" w:rsidRDefault="00EC1DAE" w:rsidP="00EC1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DAE" w:rsidRPr="002500AF" w:rsidRDefault="00EC1DAE" w:rsidP="0025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0AF" w:rsidRPr="00925884" w:rsidRDefault="002500AF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586" w:type="dxa"/>
          </w:tcPr>
          <w:p w:rsidR="00795D06" w:rsidRPr="003F2D69" w:rsidRDefault="00795D06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69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Приказа </w:t>
            </w:r>
            <w:proofErr w:type="spellStart"/>
            <w:r w:rsidRPr="003F2D6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3F2D69">
              <w:rPr>
                <w:rFonts w:ascii="Times New Roman" w:hAnsi="Times New Roman" w:cs="Times New Roman"/>
                <w:sz w:val="20"/>
                <w:szCs w:val="20"/>
              </w:rPr>
              <w:t xml:space="preserve"> РБ от 15.06.2020 № 181 в режиме видеоконференцсвязи (ВКС) 03 июля 2020 года проведено заседание итоговой коллегии </w:t>
            </w:r>
            <w:proofErr w:type="spellStart"/>
            <w:r w:rsidRPr="003F2D6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3F2D69">
              <w:rPr>
                <w:rFonts w:ascii="Times New Roman" w:hAnsi="Times New Roman" w:cs="Times New Roman"/>
                <w:sz w:val="20"/>
                <w:szCs w:val="20"/>
              </w:rPr>
              <w:t xml:space="preserve"> РБ за 2019 год. </w:t>
            </w:r>
          </w:p>
          <w:p w:rsidR="00795D06" w:rsidRPr="003F2D69" w:rsidRDefault="00795D06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6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коллегии от 03.07.2020 заслушав и обсудив вопрос «Результаты проверок Счетной палаты Республики Бурятия», коллегия постановила:</w:t>
            </w:r>
          </w:p>
          <w:p w:rsidR="00795D06" w:rsidRPr="003F2D69" w:rsidRDefault="00795D06" w:rsidP="00795D06">
            <w:pPr>
              <w:pStyle w:val="a4"/>
              <w:numPr>
                <w:ilvl w:val="0"/>
                <w:numId w:val="1"/>
              </w:numPr>
              <w:tabs>
                <w:tab w:val="left" w:pos="253"/>
              </w:tabs>
              <w:ind w:left="-30" w:firstLine="0"/>
              <w:jc w:val="both"/>
              <w:rPr>
                <w:rFonts w:ascii="Times New Roman" w:hAnsi="Times New Roman"/>
              </w:rPr>
            </w:pPr>
            <w:r w:rsidRPr="003F2D69">
              <w:rPr>
                <w:rFonts w:ascii="Times New Roman" w:hAnsi="Times New Roman"/>
              </w:rPr>
              <w:t>Принять информацию к сведению.</w:t>
            </w:r>
          </w:p>
          <w:p w:rsidR="00795D06" w:rsidRPr="003F2D69" w:rsidRDefault="00795D06" w:rsidP="00795D06">
            <w:pPr>
              <w:pStyle w:val="a4"/>
              <w:numPr>
                <w:ilvl w:val="0"/>
                <w:numId w:val="1"/>
              </w:numPr>
              <w:tabs>
                <w:tab w:val="left" w:pos="253"/>
              </w:tabs>
              <w:ind w:left="-30" w:firstLine="0"/>
              <w:jc w:val="both"/>
              <w:rPr>
                <w:rFonts w:ascii="Times New Roman" w:hAnsi="Times New Roman"/>
              </w:rPr>
            </w:pPr>
            <w:proofErr w:type="gramStart"/>
            <w:r w:rsidRPr="003F2D69">
              <w:rPr>
                <w:rFonts w:ascii="Times New Roman" w:hAnsi="Times New Roman"/>
              </w:rPr>
              <w:t xml:space="preserve">Рекомендовать </w:t>
            </w:r>
            <w:proofErr w:type="spellStart"/>
            <w:r w:rsidRPr="003F2D69">
              <w:rPr>
                <w:rFonts w:ascii="Times New Roman" w:hAnsi="Times New Roman"/>
              </w:rPr>
              <w:t>Минспорту</w:t>
            </w:r>
            <w:proofErr w:type="spellEnd"/>
            <w:r w:rsidRPr="003F2D69">
              <w:rPr>
                <w:rFonts w:ascii="Times New Roman" w:hAnsi="Times New Roman"/>
              </w:rPr>
              <w:t xml:space="preserve"> РБ усилить контроль за соблюдением </w:t>
            </w:r>
            <w:r>
              <w:rPr>
                <w:rFonts w:ascii="Times New Roman" w:hAnsi="Times New Roman"/>
              </w:rPr>
              <w:t xml:space="preserve">АУ РБ «Центр спортивной подготовки» и ГБУ «Централизованная бухгалтерия </w:t>
            </w:r>
            <w:proofErr w:type="spellStart"/>
            <w:r>
              <w:rPr>
                <w:rFonts w:ascii="Times New Roman" w:hAnsi="Times New Roman"/>
              </w:rPr>
              <w:t>Минспорта</w:t>
            </w:r>
            <w:proofErr w:type="spellEnd"/>
            <w:r>
              <w:rPr>
                <w:rFonts w:ascii="Times New Roman" w:hAnsi="Times New Roman"/>
              </w:rPr>
              <w:t xml:space="preserve"> РБ»</w:t>
            </w:r>
            <w:r w:rsidRPr="003F2D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норм, требований положений «О порядке формирования и обеспечения спортивных сборных команд Республики Бурятия», «О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 Бурятия», предельных норм расходов на награждение победителей и призеров</w:t>
            </w:r>
            <w:proofErr w:type="gramEnd"/>
            <w:r>
              <w:rPr>
                <w:rFonts w:ascii="Times New Roman" w:hAnsi="Times New Roman"/>
              </w:rPr>
              <w:t xml:space="preserve"> традиционных общественно значимых мероприятий в виде официальных региональных и межмуниципальных физкультурно-оздоровительных и спортивных мероприятий, а также порядка, целей и условий соглашений о предоставлении средств из республиканского бюджета </w:t>
            </w:r>
            <w:r w:rsidRPr="003F2D69">
              <w:rPr>
                <w:rFonts w:ascii="Times New Roman" w:hAnsi="Times New Roman"/>
              </w:rPr>
              <w:t>(срок – постоянно).</w:t>
            </w:r>
          </w:p>
        </w:tc>
        <w:tc>
          <w:tcPr>
            <w:tcW w:w="1542" w:type="dxa"/>
          </w:tcPr>
          <w:p w:rsidR="00795D06" w:rsidRPr="009B5525" w:rsidRDefault="00795D06" w:rsidP="00795D0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795D06" w:rsidRPr="00925884" w:rsidRDefault="00795D06" w:rsidP="0079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85" w:type="dxa"/>
          </w:tcPr>
          <w:p w:rsidR="00795D06" w:rsidRPr="00925884" w:rsidRDefault="00795D06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874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022634" w:rsidRPr="00925884" w:rsidTr="00F3348C">
        <w:trPr>
          <w:trHeight w:val="700"/>
        </w:trPr>
        <w:tc>
          <w:tcPr>
            <w:tcW w:w="655" w:type="dxa"/>
          </w:tcPr>
          <w:p w:rsidR="00022634" w:rsidRPr="00EE1237" w:rsidRDefault="00022634" w:rsidP="0090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8" w:type="dxa"/>
          </w:tcPr>
          <w:p w:rsidR="00022634" w:rsidRPr="00C05B23" w:rsidRDefault="00022634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586" w:type="dxa"/>
          </w:tcPr>
          <w:p w:rsidR="00022634" w:rsidRPr="00925884" w:rsidRDefault="00022634" w:rsidP="000226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недостатки, нарушения в АУ РБ «Центр спортивной подготовки» приняты к сведению и разработаны меры по недопущению в дальнейшем подобных нарушений. АУ РБ «ЦСП» приказом от 27.04.2020 № 129А утвержден План мероприятий по устранению и недопущению недостатков и нарушений целевого и эффективного использования бюджетных средств, выделенных АУ РБ «ЦСП».       </w:t>
            </w:r>
          </w:p>
        </w:tc>
        <w:tc>
          <w:tcPr>
            <w:tcW w:w="1542" w:type="dxa"/>
          </w:tcPr>
          <w:p w:rsidR="00022634" w:rsidRPr="00D5590B" w:rsidRDefault="00022634" w:rsidP="00E7282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022634" w:rsidRPr="00D5590B" w:rsidRDefault="00022634" w:rsidP="00E7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22634" w:rsidRPr="00D5590B" w:rsidRDefault="00022634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874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795D06" w:rsidRPr="00925884" w:rsidTr="00F3348C">
        <w:tc>
          <w:tcPr>
            <w:tcW w:w="655" w:type="dxa"/>
          </w:tcPr>
          <w:p w:rsidR="00795D06" w:rsidRPr="000529B0" w:rsidRDefault="00795D06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8" w:type="dxa"/>
          </w:tcPr>
          <w:p w:rsidR="00795D06" w:rsidRPr="000529B0" w:rsidRDefault="00795D06" w:rsidP="00905D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B0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порядок составления и утверждения отчета о результатах финансово-хозяйственной деятельности Учреждения, предусмотренного </w:t>
            </w:r>
            <w:proofErr w:type="spellStart"/>
            <w:r w:rsidRPr="000529B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529B0">
              <w:rPr>
                <w:rFonts w:ascii="Times New Roman" w:hAnsi="Times New Roman" w:cs="Times New Roman"/>
                <w:sz w:val="20"/>
                <w:szCs w:val="20"/>
              </w:rPr>
              <w:t>. 9) п. 4.3. Устава АУ РБ «ЦСП».</w:t>
            </w:r>
          </w:p>
        </w:tc>
        <w:tc>
          <w:tcPr>
            <w:tcW w:w="5586" w:type="dxa"/>
          </w:tcPr>
          <w:p w:rsidR="00795D06" w:rsidRPr="001016C8" w:rsidRDefault="00795D06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8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министерства от 04.02.2020 № 38 утвержден Порядок составления и утверждения отчета о результатах деятельности государственных учреждений, подведомственных министерству, и об использовании  </w:t>
            </w:r>
            <w:r w:rsidRPr="0010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закрепленного за ними государственного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1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</w:tcPr>
          <w:p w:rsidR="00795D06" w:rsidRPr="00D5590B" w:rsidRDefault="00795D06" w:rsidP="00795D0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795D06" w:rsidRPr="00D5590B" w:rsidRDefault="00795D06" w:rsidP="0079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5D06" w:rsidRPr="00D5590B" w:rsidRDefault="00795D06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C874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34D6D" w:rsidRPr="00925884" w:rsidTr="00F3348C">
        <w:tc>
          <w:tcPr>
            <w:tcW w:w="655" w:type="dxa"/>
          </w:tcPr>
          <w:p w:rsidR="00A34D6D" w:rsidRPr="000529B0" w:rsidRDefault="00A34D6D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18" w:type="dxa"/>
          </w:tcPr>
          <w:p w:rsidR="00A34D6D" w:rsidRPr="000529B0" w:rsidRDefault="00A34D6D" w:rsidP="00E62EE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B0">
              <w:rPr>
                <w:rFonts w:ascii="Times New Roman" w:hAnsi="Times New Roman" w:cs="Times New Roman"/>
                <w:sz w:val="20"/>
                <w:szCs w:val="20"/>
              </w:rPr>
              <w:t>В Положении 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 Бурятия, утв. Постановлением Правительства РБ от 31.08.2009 № 319, расшифровать категорию «специалисты».</w:t>
            </w:r>
          </w:p>
        </w:tc>
        <w:tc>
          <w:tcPr>
            <w:tcW w:w="5586" w:type="dxa"/>
          </w:tcPr>
          <w:p w:rsidR="00A34D6D" w:rsidRDefault="00A34D6D" w:rsidP="00E62EE8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принятия мер по устранению выявленных недостатков и нарушений за прошедший период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Минспортом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 согласован во всех министерствах и ведомствах и представлен в отдел по выпуску нормативных правовых актов Администрации Главы РБ и Правительства РБ проект нормативного правового акта. В настоящее время опубликовано постановление Правительства РБ от 30.08.2021 № 488 «О внесении изменений в некоторые нормативные правовые акты Правительства РБ». Указанным НПА внесены изменения в постановление Правительства РБ от 31.08.2009 № 319, в частности расшифрована категория «специалисты» в Положении </w:t>
            </w:r>
            <w:r w:rsidRPr="000529B0">
              <w:rPr>
                <w:rFonts w:ascii="Times New Roman" w:hAnsi="Times New Roman" w:cs="Times New Roman"/>
                <w:sz w:val="20"/>
                <w:szCs w:val="20"/>
              </w:rPr>
              <w:t>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 Бурятия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(п.1):  </w:t>
            </w:r>
          </w:p>
          <w:p w:rsidR="00A34D6D" w:rsidRDefault="00A34D6D" w:rsidP="00E62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«Под специалистами в области физической культуры и спорта (далее - специалисты) для целей настоящего Положения следует понимать лиц, осуществляющих трудовую деятельность по должностям специалистов, установленным в соответствии с разделом «Квалификационные характеристики должностей работников в области физической культуры и спорта» Единого квалификационного справочника должностей руководителей, специалистов и служащих, а также специалисты, предусмотренные правилами по видам спорта, положениями о соревнованиях, документами Министерства спорта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региональными и всероссийскими спортивными федерациями по видам спорта.</w:t>
            </w:r>
          </w:p>
          <w:p w:rsidR="00A34D6D" w:rsidRPr="00925884" w:rsidRDefault="00A34D6D" w:rsidP="00E62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техническими делегатами для целей настоящего Положения следует понимать лиц, осуществляющих надзор за технической стороной проведения соревнований в соответствии с требованиями правил по виду спорта».     </w:t>
            </w:r>
          </w:p>
        </w:tc>
        <w:tc>
          <w:tcPr>
            <w:tcW w:w="1542" w:type="dxa"/>
          </w:tcPr>
          <w:p w:rsidR="00A34D6D" w:rsidRPr="00083B2C" w:rsidRDefault="00A34D6D" w:rsidP="00E62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685" w:type="dxa"/>
          </w:tcPr>
          <w:p w:rsidR="00A34D6D" w:rsidRPr="00083B2C" w:rsidRDefault="00A34D6D" w:rsidP="00A3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 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Pr="000529B0" w:rsidRDefault="008F608B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8" w:type="dxa"/>
          </w:tcPr>
          <w:p w:rsidR="008F608B" w:rsidRPr="000529B0" w:rsidRDefault="008F608B" w:rsidP="00E62EE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В Положении 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 Бурятия, утв. Постановлением Правительства РБ от 31.08.2009 № 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и Предельны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награждение победителей и </w:t>
            </w:r>
            <w:proofErr w:type="gramStart"/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призеров</w:t>
            </w:r>
            <w:proofErr w:type="gramEnd"/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традиционных общественно значимых мероприятий в виде официальных региональных и межмуниципальных физкультурно-оздоровительных и спортивных 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утв. Постановлением Правительства РБ от 25.03.2008 № 129, из норм расхода, исключить слово «до».</w:t>
            </w:r>
          </w:p>
        </w:tc>
        <w:tc>
          <w:tcPr>
            <w:tcW w:w="5586" w:type="dxa"/>
          </w:tcPr>
          <w:p w:rsidR="008F608B" w:rsidRDefault="008F608B" w:rsidP="00E62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от 30.03.2015 № 283 «Об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мероприятий», в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 «до» используется, предложенное исключение нецелесообразн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F608B" w:rsidRDefault="008F608B" w:rsidP="00E62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тем, по информации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РБ, Министерством установлен надлежащий контроль за соблюдением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подведомственными учреждениями АУ РБ «Центр спортивной подготовки» и ГБУ «Централизованная бухгалтерия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РБ» Положения о порядке формирования и обеспечения спортивных сборных команд РБ, 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 Бурятия, утв. Постановлением</w:t>
            </w:r>
            <w:proofErr w:type="gramEnd"/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РБ от 31.08.2009 № 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Предельны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норм расходов на награждение победителей и </w:t>
            </w:r>
            <w:proofErr w:type="gramStart"/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призеров</w:t>
            </w:r>
            <w:proofErr w:type="gramEnd"/>
            <w:r w:rsidRPr="00C51459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традиционных общественно значимых мероприятий в виде официальных региональных и межмуниципальных физкультурно-оздоровительных и спортивных мероприятий, утв. Постановлением Правительства РБ от 25.03.2008 № 129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F608B" w:rsidRDefault="008F608B" w:rsidP="00E62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фактов использования различных норм расходов в рамках одной сметы мероприятия, включенного в Единый календарный план спортивно-массовых и физкультурно-оздоровительных мероприятий Республики Бурятия.        </w:t>
            </w:r>
          </w:p>
          <w:p w:rsidR="008F608B" w:rsidRPr="00F3348C" w:rsidRDefault="008F608B" w:rsidP="00E62EE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АУ РБ «Центр спортивной подготовки» принят приказ от 30.09.2021 № 60а «О недопущении дифференцированного подхода к объемам финансирования расходов учреждения Республики Бурятия «Центр спортивной подготовки», согласно которому при финансировании спортивных мероприятий в пределах норм расходов, установленных постановлениями Правительства РБ от 31.08.2009 № 319, от 25.03.2008 № 129, при прочих равных обстоятельствах не допускать дифференциации в определении размера подлежащих финансированию расходов.</w:t>
            </w:r>
            <w:proofErr w:type="gramEnd"/>
          </w:p>
        </w:tc>
        <w:tc>
          <w:tcPr>
            <w:tcW w:w="1542" w:type="dxa"/>
          </w:tcPr>
          <w:p w:rsidR="008F608B" w:rsidRDefault="008F608B" w:rsidP="00E62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  <w:p w:rsidR="008F608B" w:rsidRPr="00083B2C" w:rsidRDefault="008F608B" w:rsidP="00E62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F608B" w:rsidRPr="00083B2C" w:rsidRDefault="008F608B" w:rsidP="008F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 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Pr="000529B0" w:rsidRDefault="008F608B" w:rsidP="00905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318" w:type="dxa"/>
          </w:tcPr>
          <w:p w:rsidR="008F608B" w:rsidRPr="000529B0" w:rsidRDefault="008F608B" w:rsidP="00E62EE8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Установить нормы расходов на проживание и проезд спортсменов и тренеров спортивных сборных команд РБ, в т.ч. среди лиц с ограниченными возможностями здоровья.</w:t>
            </w:r>
          </w:p>
        </w:tc>
        <w:tc>
          <w:tcPr>
            <w:tcW w:w="5586" w:type="dxa"/>
          </w:tcPr>
          <w:p w:rsidR="008F608B" w:rsidRDefault="008F608B" w:rsidP="00E62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РБ от 30.08.2021 № 488 «О внесении изменений в некоторые нормативные правовые акты Правительства РБ» утверждены </w:t>
            </w:r>
            <w:r w:rsidRPr="00C51459">
              <w:rPr>
                <w:rFonts w:ascii="Times New Roman" w:hAnsi="Times New Roman" w:cs="Times New Roman"/>
                <w:sz w:val="20"/>
                <w:szCs w:val="20"/>
              </w:rPr>
              <w:t>нормы расходов на проживание спортсменов и тренеров спортивных сборных команд РБ, в т.ч. среди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Приложение N 5</w:t>
            </w:r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к Положению о порядке</w:t>
            </w:r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формирования и обеспечения</w:t>
            </w:r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спортивных сборных команд</w:t>
            </w:r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Республики Бурятия, в том</w:t>
            </w:r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 xml:space="preserve">числе среди лиц с </w:t>
            </w:r>
            <w:proofErr w:type="gramStart"/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ограниченными</w:t>
            </w:r>
            <w:proofErr w:type="gramEnd"/>
          </w:p>
          <w:p w:rsidR="008F608B" w:rsidRPr="00415445" w:rsidRDefault="008F608B" w:rsidP="00E62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445">
              <w:rPr>
                <w:rFonts w:ascii="Times New Roman" w:hAnsi="Times New Roman" w:cs="Times New Roman"/>
                <w:sz w:val="20"/>
                <w:szCs w:val="20"/>
              </w:rPr>
              <w:t>возможностями здоровья</w:t>
            </w:r>
          </w:p>
          <w:p w:rsidR="008F608B" w:rsidRPr="00A94C7E" w:rsidRDefault="008F608B" w:rsidP="00E6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>НОРМЫ</w:t>
            </w:r>
          </w:p>
          <w:p w:rsidR="008F608B" w:rsidRPr="00A94C7E" w:rsidRDefault="008F608B" w:rsidP="00E6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РАСХОДОВ НА ОБЕСПЕЧЕНИЕ ПРОЖИВАНИЯ СПОРТСМЕНОВ, ТРЕНЕРОВ,</w:t>
            </w:r>
          </w:p>
          <w:p w:rsidR="008F608B" w:rsidRPr="00A94C7E" w:rsidRDefault="008F608B" w:rsidP="00E6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СПЕЦИАЛИСТОВ В ОБЛАСТИ ФИЗИЧЕСКОЙ КУЛЬТУРЫ И СПОРТА СБОРНЫХ</w:t>
            </w:r>
          </w:p>
          <w:p w:rsidR="008F608B" w:rsidRPr="00A94C7E" w:rsidRDefault="008F608B" w:rsidP="00E6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>КОМАНД, ТОМ ЧИСЛЕ СРЕДИ ЛИЦ С ОГРАНИЧЕННЫМИ ВОЗМОЖНОСТЯМИ</w:t>
            </w:r>
          </w:p>
          <w:p w:rsidR="008F608B" w:rsidRPr="00A94C7E" w:rsidRDefault="008F608B" w:rsidP="00E6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ЗДОРОВЬЯ, ПРИ ПРОВЕДЕНИИ И УЧАСТИИ В </w:t>
            </w:r>
            <w:proofErr w:type="gramStart"/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ТРЕНИРОВОЧНЫХ</w:t>
            </w:r>
            <w:proofErr w:type="gramEnd"/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8F608B" w:rsidRPr="00A94C7E" w:rsidRDefault="008F608B" w:rsidP="00E6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СПОРТИВНЫХ И ФИЗКУЛЬТУРНЫХ </w:t>
            </w:r>
            <w:proofErr w:type="gramStart"/>
            <w:r w:rsidRPr="00A94C7E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МЕРОПРИЯТИЯХ</w:t>
            </w:r>
            <w:proofErr w:type="gramEnd"/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257"/>
              <w:gridCol w:w="3103"/>
            </w:tblGrid>
            <w:tr w:rsidR="008F608B" w:rsidRPr="00415445" w:rsidTr="00E62EE8"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08B" w:rsidRPr="00415445" w:rsidRDefault="008F608B" w:rsidP="00E62E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08B" w:rsidRPr="00415445" w:rsidRDefault="008F608B" w:rsidP="00E62E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 расходов на одного человека в сутки</w:t>
                  </w:r>
                </w:p>
              </w:tc>
            </w:tr>
            <w:tr w:rsidR="008F608B" w:rsidRPr="00415445" w:rsidTr="00E62EE8"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08B" w:rsidRPr="00415445" w:rsidRDefault="008F608B" w:rsidP="00E62E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территории Республики Бурятия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08B" w:rsidRPr="00415445" w:rsidRDefault="008F608B" w:rsidP="00E62E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1000</w:t>
                  </w:r>
                </w:p>
              </w:tc>
            </w:tr>
            <w:tr w:rsidR="008F608B" w:rsidRPr="00415445" w:rsidTr="00E62EE8"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08B" w:rsidRPr="00415445" w:rsidRDefault="008F608B" w:rsidP="00E62E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пределами Республики Бурятия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08B" w:rsidRPr="00415445" w:rsidRDefault="008F608B" w:rsidP="00E62E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Согласно нормам, утвержденным соответствующим положением о проведении тренировочных, официальных физкультурных мероприятий и спортивных мероприятий, и/или согласно тарифам, указанным в вызове</w:t>
                  </w:r>
                </w:p>
              </w:tc>
            </w:tr>
          </w:tbl>
          <w:p w:rsidR="008F608B" w:rsidRPr="00925884" w:rsidRDefault="008F608B" w:rsidP="00E62EE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42" w:type="dxa"/>
          </w:tcPr>
          <w:p w:rsidR="008F608B" w:rsidRDefault="008F608B" w:rsidP="00E62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  <w:p w:rsidR="008F608B" w:rsidRPr="00083B2C" w:rsidRDefault="008F608B" w:rsidP="00E62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F608B" w:rsidRPr="00083B2C" w:rsidRDefault="008F608B" w:rsidP="008F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3B2C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 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Pr="000529B0" w:rsidRDefault="008F608B" w:rsidP="0090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318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 w:rsidRPr="000529B0">
              <w:rPr>
                <w:sz w:val="20"/>
              </w:rPr>
              <w:t xml:space="preserve">Провести проверку деятельности ГБУ «ЦБ </w:t>
            </w:r>
            <w:proofErr w:type="spellStart"/>
            <w:r w:rsidRPr="000529B0">
              <w:rPr>
                <w:sz w:val="20"/>
              </w:rPr>
              <w:t>Минспорта</w:t>
            </w:r>
            <w:proofErr w:type="spellEnd"/>
            <w:r w:rsidRPr="000529B0">
              <w:rPr>
                <w:sz w:val="20"/>
              </w:rPr>
              <w:t xml:space="preserve"> РБ» в части</w:t>
            </w:r>
            <w:r>
              <w:rPr>
                <w:sz w:val="20"/>
              </w:rPr>
              <w:t xml:space="preserve"> эффективности</w:t>
            </w:r>
            <w:r w:rsidRPr="000529B0">
              <w:rPr>
                <w:sz w:val="20"/>
              </w:rPr>
              <w:t xml:space="preserve"> взаимодействия с подведомственными </w:t>
            </w:r>
            <w:proofErr w:type="spellStart"/>
            <w:r w:rsidRPr="000529B0">
              <w:rPr>
                <w:sz w:val="20"/>
              </w:rPr>
              <w:t>Минспорта</w:t>
            </w:r>
            <w:proofErr w:type="spellEnd"/>
            <w:r w:rsidRPr="000529B0">
              <w:rPr>
                <w:sz w:val="20"/>
              </w:rPr>
              <w:t xml:space="preserve"> РБ учреждениями.</w:t>
            </w:r>
          </w:p>
        </w:tc>
        <w:tc>
          <w:tcPr>
            <w:tcW w:w="5586" w:type="dxa"/>
          </w:tcPr>
          <w:p w:rsidR="008F608B" w:rsidRPr="00F7609A" w:rsidRDefault="008F608B" w:rsidP="00F7609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F7609A">
              <w:rPr>
                <w:sz w:val="20"/>
              </w:rPr>
              <w:t>Минспортом</w:t>
            </w:r>
            <w:proofErr w:type="spellEnd"/>
            <w:r w:rsidRPr="00F7609A">
              <w:rPr>
                <w:sz w:val="20"/>
              </w:rPr>
              <w:t xml:space="preserve"> РБ запрошены в подведомственных учреждениях и изучены договоры на бухгалтерское обслуживание, заключенные в 2017 году. </w:t>
            </w:r>
          </w:p>
          <w:p w:rsidR="008F608B" w:rsidRPr="00F7609A" w:rsidRDefault="008F608B" w:rsidP="00F7609A">
            <w:pPr>
              <w:pStyle w:val="ConsPlusNormal"/>
              <w:jc w:val="both"/>
              <w:rPr>
                <w:sz w:val="20"/>
              </w:rPr>
            </w:pPr>
            <w:r w:rsidRPr="00F7609A">
              <w:rPr>
                <w:sz w:val="20"/>
              </w:rPr>
              <w:t>В ходе анализа условий договоров установлено следующее.</w:t>
            </w:r>
          </w:p>
          <w:p w:rsidR="008F608B" w:rsidRPr="00F7609A" w:rsidRDefault="008F608B" w:rsidP="00F7609A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F7609A">
              <w:rPr>
                <w:sz w:val="20"/>
              </w:rPr>
              <w:t>Предметом договоров является передача полномочий по ведению бухгалтерского учета исполнения плановых назначений, утвержденных планом финансово – хозяйственной деятельности Учреждения по бюджетным средствам и средствам, полученным из внебюджетных источников, в том числе имущества Учреждения, его финансовых обязательств и их движения, а также хозяйственных операций, осуществляемых Учреждением в процессе организации всех видов деятельности, предусмотренных Уставом Учреждения, включая предоставление бухгалтерской и налоговой отчетности в</w:t>
            </w:r>
            <w:proofErr w:type="gramEnd"/>
            <w:r w:rsidRPr="00F7609A">
              <w:rPr>
                <w:sz w:val="20"/>
              </w:rPr>
              <w:t xml:space="preserve"> налоговые органы и другие государственные органы и учреждения, в соответствии с требованиями законодательства РФ.</w:t>
            </w:r>
          </w:p>
          <w:p w:rsidR="008F608B" w:rsidRPr="00F7609A" w:rsidRDefault="008F608B" w:rsidP="00F7609A">
            <w:pPr>
              <w:pStyle w:val="ConsPlusNormal"/>
              <w:jc w:val="both"/>
              <w:rPr>
                <w:sz w:val="20"/>
              </w:rPr>
            </w:pPr>
            <w:r w:rsidRPr="00F7609A">
              <w:rPr>
                <w:sz w:val="20"/>
              </w:rPr>
              <w:t xml:space="preserve">Отсутствуют конкретные сроки предоставления и получения информации, передачи документации Сторонами. Права и обязательства Сторон изложены не в полном объеме. </w:t>
            </w:r>
          </w:p>
          <w:p w:rsidR="008F608B" w:rsidRPr="00F7609A" w:rsidRDefault="008F608B" w:rsidP="00F7609A">
            <w:pPr>
              <w:pStyle w:val="ConsPlusNormal"/>
              <w:jc w:val="both"/>
              <w:rPr>
                <w:sz w:val="20"/>
              </w:rPr>
            </w:pPr>
            <w:r w:rsidRPr="00F7609A">
              <w:rPr>
                <w:sz w:val="20"/>
              </w:rPr>
              <w:t xml:space="preserve">Во исполнение </w:t>
            </w:r>
            <w:r>
              <w:rPr>
                <w:sz w:val="20"/>
              </w:rPr>
              <w:t>П</w:t>
            </w:r>
            <w:r w:rsidRPr="00F7609A">
              <w:rPr>
                <w:sz w:val="20"/>
              </w:rPr>
              <w:t xml:space="preserve">редставления </w:t>
            </w:r>
            <w:r>
              <w:rPr>
                <w:sz w:val="20"/>
              </w:rPr>
              <w:t xml:space="preserve">Счетной палаты РБ </w:t>
            </w:r>
            <w:r w:rsidRPr="00F7609A">
              <w:rPr>
                <w:sz w:val="20"/>
              </w:rPr>
              <w:t xml:space="preserve">между </w:t>
            </w:r>
            <w:r w:rsidRPr="00F7609A">
              <w:rPr>
                <w:sz w:val="20"/>
              </w:rPr>
              <w:lastRenderedPageBreak/>
              <w:t xml:space="preserve">Государственным бюджетным учреждением «Централизованная бухгалтерия Министерства спорта и молодежной политики Республики Бурятия» и подведомственными учреждениями были заключены договоры на оказание бухгалтерских услуг, в которых учтены предложения Счетной палаты РБ и </w:t>
            </w:r>
            <w:proofErr w:type="spellStart"/>
            <w:r w:rsidRPr="00F7609A">
              <w:rPr>
                <w:sz w:val="20"/>
              </w:rPr>
              <w:t>Минспорта</w:t>
            </w:r>
            <w:proofErr w:type="spellEnd"/>
            <w:r w:rsidRPr="00F7609A">
              <w:rPr>
                <w:sz w:val="20"/>
              </w:rPr>
              <w:t xml:space="preserve"> РБ.</w:t>
            </w:r>
          </w:p>
          <w:p w:rsidR="008F608B" w:rsidRPr="00F7609A" w:rsidRDefault="008F608B" w:rsidP="00F7609A">
            <w:pPr>
              <w:pStyle w:val="ConsPlusNormal"/>
              <w:jc w:val="both"/>
              <w:rPr>
                <w:sz w:val="20"/>
              </w:rPr>
            </w:pPr>
            <w:r w:rsidRPr="00F7609A">
              <w:rPr>
                <w:sz w:val="20"/>
              </w:rPr>
              <w:t xml:space="preserve">Приказом </w:t>
            </w:r>
            <w:proofErr w:type="spellStart"/>
            <w:r w:rsidRPr="00F7609A">
              <w:rPr>
                <w:sz w:val="20"/>
              </w:rPr>
              <w:t>Минспорта</w:t>
            </w:r>
            <w:proofErr w:type="spellEnd"/>
            <w:r w:rsidRPr="00F7609A">
              <w:rPr>
                <w:sz w:val="20"/>
              </w:rPr>
              <w:t xml:space="preserve"> РБ от 30.03.2021 № 77 утвержден Порядок взаимодействия ГБУ «Централизованная бухгалтерия Министерства спорта и молодежной политики Республики Бурятия» с учреждениями, подведомственными Министерству спорта и молодежной политики Республики Бурятия, который доведен до руководителей подведомственных учреждений. </w:t>
            </w:r>
          </w:p>
          <w:p w:rsidR="008F608B" w:rsidRPr="00D350E4" w:rsidRDefault="008F608B" w:rsidP="00D350E4">
            <w:pPr>
              <w:pStyle w:val="ConsPlusNormal"/>
              <w:jc w:val="both"/>
              <w:rPr>
                <w:sz w:val="20"/>
              </w:rPr>
            </w:pPr>
            <w:r w:rsidRPr="00D350E4">
              <w:rPr>
                <w:sz w:val="20"/>
              </w:rPr>
              <w:t xml:space="preserve">Согласно приказу Министерства спорта и молодежной политики Республики Бурятия от 22.04.2021 № 110 «О проведении проверки» Комиссией проведена проверка о взаимодействии ГБУ «Централизованная бухгалтерия Министерства спорта и молодежной политики Республики Бурятия» с другими учреждениями, подведомственными Министерству. </w:t>
            </w:r>
            <w:proofErr w:type="gramStart"/>
            <w:r w:rsidRPr="00D350E4">
              <w:rPr>
                <w:sz w:val="20"/>
              </w:rPr>
              <w:t>По результатам проверки Министерством издан приказ от 30.04.2021 № 122 «По результатам проверки», в котором руководителям подведомственных учреждений строго указано на соблюдение требований Положения «Об утверждении положения о порядке   взаимодействия ГБУ «Централизованная бухгалтерия Министерства спорта и молодежной политики Республики Бурятия» с другими учреждениями, подведомственными Министерству спорта и молодежной политики», утвержденного приказом Министерства спорта и молодежной политики Республики Бурятия от 30.03.2021 № 77</w:t>
            </w:r>
            <w:proofErr w:type="gramEnd"/>
            <w:r w:rsidRPr="00D350E4">
              <w:rPr>
                <w:sz w:val="20"/>
              </w:rPr>
              <w:t xml:space="preserve"> и приведение договоров об оказании бухгалтерских услуг, заключенны</w:t>
            </w:r>
            <w:r>
              <w:rPr>
                <w:sz w:val="20"/>
              </w:rPr>
              <w:t>х</w:t>
            </w:r>
            <w:r w:rsidRPr="00D350E4">
              <w:rPr>
                <w:sz w:val="20"/>
              </w:rPr>
              <w:t xml:space="preserve"> между подведомственными учреждениями в 2020 году в соответствие с указанным приказом.</w:t>
            </w:r>
          </w:p>
          <w:p w:rsidR="008F608B" w:rsidRPr="00925884" w:rsidRDefault="008F608B" w:rsidP="007B7508">
            <w:pPr>
              <w:pStyle w:val="ConsPlusNormal"/>
              <w:jc w:val="both"/>
              <w:rPr>
                <w:sz w:val="20"/>
                <w:highlight w:val="green"/>
              </w:rPr>
            </w:pPr>
            <w:proofErr w:type="gramStart"/>
            <w:r>
              <w:rPr>
                <w:sz w:val="20"/>
              </w:rPr>
              <w:t>Д</w:t>
            </w:r>
            <w:r w:rsidRPr="00D350E4">
              <w:rPr>
                <w:sz w:val="20"/>
              </w:rPr>
              <w:t>оговоры на бухгалтерское обслуживание, заключенные в 2017 и 2018</w:t>
            </w:r>
            <w:r>
              <w:rPr>
                <w:sz w:val="20"/>
              </w:rPr>
              <w:t xml:space="preserve"> гг.</w:t>
            </w:r>
            <w:r w:rsidRPr="00D350E4">
              <w:rPr>
                <w:sz w:val="20"/>
              </w:rPr>
              <w:t xml:space="preserve"> между государственным бюджетным учреждением Республики Бурятия «Централизованная бухгалтерия Министерства спорта и молодежной политики Республики Бурятия» и государственным бюджетным учреждением «Молодежный центр Республики Бурятия» (01.11.2018), государственным автономным учреждением Республики Бурятия «Дирекция спортивных сооружений» (01.06.2018), автономным учреждением Республики Бурятия «Центр спортивной подготовки» (12.05.2017), автономным учреждением Республики Бурятия «Республиканская </w:t>
            </w:r>
            <w:r w:rsidRPr="00D350E4">
              <w:rPr>
                <w:sz w:val="20"/>
              </w:rPr>
              <w:lastRenderedPageBreak/>
              <w:t>спортивная школа олимпийского резерва</w:t>
            </w:r>
            <w:proofErr w:type="gramEnd"/>
            <w:r w:rsidRPr="00D350E4">
              <w:rPr>
                <w:sz w:val="20"/>
              </w:rPr>
              <w:t>» (28.03.2017), автономным учреждением Республики Бурятия «Республиканская спортивно-адаптивная школа» (01.04.2017),  автономным учреждением Республики Бурятия «Республиканская спортивная школа плавания» (01.11.2018) признаны утратившими силу новыми заключенными договорами на оказание бухгалтерских услуг между указанными подведомственными учреждениями.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1542" w:type="dxa"/>
          </w:tcPr>
          <w:p w:rsidR="008F608B" w:rsidRPr="00D5590B" w:rsidRDefault="008F608B" w:rsidP="00F351C3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8F608B" w:rsidRPr="00D5590B" w:rsidRDefault="008F608B" w:rsidP="00F3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F608B" w:rsidRPr="00D5590B" w:rsidRDefault="008F608B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5318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 w:rsidRPr="000529B0">
              <w:rPr>
                <w:sz w:val="20"/>
              </w:rPr>
              <w:t>Проанализировать достаточность размера базовых нормативов затрат на оказание государственных услуг (выполнение работ), применяемых при расчете объема финансового обеспечения выполнения государственного задания на оказание государственных услуг (выполнение работ) АУ РБ «ЦСП».</w:t>
            </w:r>
          </w:p>
        </w:tc>
        <w:tc>
          <w:tcPr>
            <w:tcW w:w="5586" w:type="dxa"/>
          </w:tcPr>
          <w:p w:rsidR="008F608B" w:rsidRDefault="008F608B" w:rsidP="00380958">
            <w:pPr>
              <w:pStyle w:val="ConsPlusNormal"/>
              <w:jc w:val="both"/>
              <w:rPr>
                <w:sz w:val="20"/>
              </w:rPr>
            </w:pPr>
            <w:r w:rsidRPr="00FB1B9E">
              <w:rPr>
                <w:sz w:val="20"/>
              </w:rPr>
              <w:t>В результате проведенного анализа размера базовых нормативов затрат на оказание государственных услуг (выполнения работ), применяемых при расчете объемов финансового обеспечения выполнения государственного задания на оказание государственных услуг (выполнения работ), установлено, что в 2018-2019 годах размер базовых нормативов был достаточен.</w:t>
            </w:r>
            <w:r>
              <w:rPr>
                <w:sz w:val="20"/>
              </w:rPr>
              <w:t xml:space="preserve"> </w:t>
            </w:r>
          </w:p>
          <w:p w:rsidR="008F608B" w:rsidRPr="00925884" w:rsidRDefault="008F608B" w:rsidP="00380958">
            <w:pPr>
              <w:pStyle w:val="ConsPlusNormal"/>
              <w:jc w:val="both"/>
              <w:rPr>
                <w:rFonts w:ascii="Cambria Math" w:hAnsi="Cambria Math"/>
                <w:sz w:val="20"/>
                <w:highlight w:val="green"/>
              </w:rPr>
            </w:pPr>
            <w:r w:rsidRPr="00810B31">
              <w:rPr>
                <w:sz w:val="20"/>
              </w:rPr>
              <w:t xml:space="preserve">В </w:t>
            </w:r>
            <w:r>
              <w:rPr>
                <w:sz w:val="20"/>
              </w:rPr>
              <w:t>2020 году</w:t>
            </w:r>
            <w:r w:rsidRPr="00810B31">
              <w:rPr>
                <w:sz w:val="20"/>
              </w:rPr>
              <w:t xml:space="preserve"> вн</w:t>
            </w:r>
            <w:r>
              <w:rPr>
                <w:sz w:val="20"/>
              </w:rPr>
              <w:t>есены</w:t>
            </w:r>
            <w:r w:rsidRPr="00810B31">
              <w:rPr>
                <w:sz w:val="20"/>
              </w:rPr>
              <w:t xml:space="preserve"> корректировки в размеры базовых нормативов затрат на оказание государственных услуг (выполнения работ)</w:t>
            </w:r>
            <w:r>
              <w:rPr>
                <w:sz w:val="20"/>
              </w:rPr>
              <w:t xml:space="preserve"> и утверждено распоряжение Правительства РБ от 25.09.2020 № 571-р «Об утверждении Плана мероприятий («дорожная карта») по внедрению стандартов спортивной подготовки и обеспечению программ спортивной подготовки на 2020 -2030 годы.  </w:t>
            </w:r>
            <w:r w:rsidRPr="00810B31">
              <w:rPr>
                <w:sz w:val="20"/>
              </w:rPr>
              <w:t xml:space="preserve"> </w:t>
            </w:r>
            <w:r w:rsidRPr="00810B31">
              <w:rPr>
                <w:rFonts w:ascii="Cambria Math" w:hAnsi="Cambria Math"/>
                <w:sz w:val="20"/>
              </w:rPr>
              <w:t xml:space="preserve">  </w:t>
            </w:r>
          </w:p>
        </w:tc>
        <w:tc>
          <w:tcPr>
            <w:tcW w:w="1542" w:type="dxa"/>
          </w:tcPr>
          <w:p w:rsidR="008F608B" w:rsidRPr="00D5590B" w:rsidRDefault="008F608B" w:rsidP="00F351C3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8F608B" w:rsidRPr="00D5590B" w:rsidRDefault="008F608B" w:rsidP="00F3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F608B" w:rsidRPr="00D5590B" w:rsidRDefault="008F608B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Default="008F608B" w:rsidP="00905DF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18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 w:rsidRPr="00A3096B">
              <w:rPr>
                <w:sz w:val="20"/>
              </w:rPr>
              <w:t>Провести служебное расследование по факту расходования бюджетных сре</w:t>
            </w:r>
            <w:proofErr w:type="gramStart"/>
            <w:r w:rsidRPr="00A3096B">
              <w:rPr>
                <w:sz w:val="20"/>
              </w:rPr>
              <w:t>дств в с</w:t>
            </w:r>
            <w:proofErr w:type="gramEnd"/>
            <w:r w:rsidRPr="00A3096B">
              <w:rPr>
                <w:sz w:val="20"/>
              </w:rPr>
              <w:t>умме 1 170,532 тыс. рублей на выплату победителям и призерам Международного турнира по вольной борьбе на призы Главы РБ сверх предельных норм.</w:t>
            </w:r>
          </w:p>
        </w:tc>
        <w:tc>
          <w:tcPr>
            <w:tcW w:w="5586" w:type="dxa"/>
          </w:tcPr>
          <w:p w:rsidR="008F608B" w:rsidRDefault="008F608B" w:rsidP="003537E8">
            <w:pPr>
              <w:pStyle w:val="ConsPlusNormal"/>
              <w:jc w:val="both"/>
              <w:rPr>
                <w:sz w:val="20"/>
              </w:rPr>
            </w:pPr>
            <w:r w:rsidRPr="00810B31">
              <w:rPr>
                <w:sz w:val="20"/>
              </w:rPr>
              <w:t>Издан приказ министерства от 16.04.2020 № 6 о проведении служебн</w:t>
            </w:r>
            <w:r>
              <w:rPr>
                <w:sz w:val="20"/>
              </w:rPr>
              <w:t>ой проверки по представлению Счетной палаты Республики Бурятия от 30.03.2020 № 8 в отношен</w:t>
            </w:r>
            <w:proofErr w:type="gramStart"/>
            <w:r>
              <w:rPr>
                <w:sz w:val="20"/>
              </w:rPr>
              <w:t>ии АУ</w:t>
            </w:r>
            <w:proofErr w:type="gramEnd"/>
            <w:r>
              <w:rPr>
                <w:sz w:val="20"/>
              </w:rPr>
              <w:t xml:space="preserve"> РБ «Центр спортивной подготовки»</w:t>
            </w:r>
            <w:r w:rsidRPr="00810B3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8F608B" w:rsidRPr="003537E8" w:rsidRDefault="008F608B" w:rsidP="003537E8">
            <w:pPr>
              <w:pStyle w:val="ConsPlusNormal"/>
              <w:jc w:val="both"/>
              <w:rPr>
                <w:sz w:val="20"/>
              </w:rPr>
            </w:pPr>
            <w:r w:rsidRPr="003537E8">
              <w:rPr>
                <w:sz w:val="20"/>
              </w:rPr>
              <w:t xml:space="preserve">В результате служебной проверки </w:t>
            </w:r>
            <w:r>
              <w:rPr>
                <w:sz w:val="20"/>
              </w:rPr>
              <w:t xml:space="preserve">(заключение от 06.05.2020) </w:t>
            </w:r>
            <w:r w:rsidRPr="003537E8">
              <w:rPr>
                <w:sz w:val="20"/>
              </w:rPr>
              <w:t xml:space="preserve">установлено, что п. 4 постановления Правительства Республики Бурятия от 25.03.2008 №129 утверждены </w:t>
            </w:r>
            <w:hyperlink r:id="rId5" w:history="1">
              <w:r w:rsidRPr="003537E8">
                <w:rPr>
                  <w:sz w:val="20"/>
                </w:rPr>
                <w:t>предельные нормы</w:t>
              </w:r>
            </w:hyperlink>
            <w:r w:rsidRPr="003537E8">
              <w:rPr>
                <w:sz w:val="20"/>
              </w:rPr>
              <w:t xml:space="preserve"> расходов на награждение победителей и призеров Международного турнира по вольной борьбе среди мужчин и женщин «Baikal Open» на призы Главы Республики Бурятия (далее – турнир). </w:t>
            </w:r>
          </w:p>
          <w:p w:rsidR="008F608B" w:rsidRPr="003537E8" w:rsidRDefault="008F608B" w:rsidP="003537E8">
            <w:pPr>
              <w:pStyle w:val="ConsPlusNormal"/>
              <w:jc w:val="both"/>
              <w:rPr>
                <w:sz w:val="20"/>
              </w:rPr>
            </w:pPr>
            <w:r w:rsidRPr="003537E8">
              <w:rPr>
                <w:sz w:val="20"/>
              </w:rPr>
              <w:t xml:space="preserve">Выплата вознаграждений победителям и призерам турнира осуществлялась ГБУ «Централизованная бухгалтерия </w:t>
            </w:r>
            <w:proofErr w:type="spellStart"/>
            <w:r w:rsidRPr="003537E8">
              <w:rPr>
                <w:sz w:val="20"/>
              </w:rPr>
              <w:t>Минспорта</w:t>
            </w:r>
            <w:proofErr w:type="spellEnd"/>
            <w:r w:rsidRPr="003537E8">
              <w:rPr>
                <w:sz w:val="20"/>
              </w:rPr>
              <w:t xml:space="preserve"> РБ» в соответствии с утвержденными предельными нормами. При этом выплаты призерам осуществлялись без удержания НДФЛ, сумма которого составляла 1</w:t>
            </w:r>
            <w:r>
              <w:rPr>
                <w:sz w:val="20"/>
              </w:rPr>
              <w:t> </w:t>
            </w:r>
            <w:r w:rsidRPr="003537E8">
              <w:rPr>
                <w:sz w:val="20"/>
              </w:rPr>
              <w:t>170</w:t>
            </w:r>
            <w:r>
              <w:rPr>
                <w:sz w:val="20"/>
              </w:rPr>
              <w:t>,532 тыс.</w:t>
            </w:r>
            <w:r w:rsidRPr="003537E8">
              <w:rPr>
                <w:sz w:val="20"/>
              </w:rPr>
              <w:t xml:space="preserve"> руб</w:t>
            </w:r>
            <w:r>
              <w:rPr>
                <w:sz w:val="20"/>
              </w:rPr>
              <w:t>лей</w:t>
            </w:r>
            <w:r w:rsidRPr="003537E8">
              <w:rPr>
                <w:sz w:val="20"/>
              </w:rPr>
              <w:t>. Указанная ситуация возникла в связи с разночтением норм постановления Правительства РБ от 25.03.2008 №129.</w:t>
            </w:r>
          </w:p>
          <w:p w:rsidR="008F608B" w:rsidRPr="003537E8" w:rsidRDefault="008F608B" w:rsidP="003537E8">
            <w:pPr>
              <w:pStyle w:val="ConsPlusNormal"/>
              <w:jc w:val="both"/>
              <w:rPr>
                <w:sz w:val="20"/>
              </w:rPr>
            </w:pPr>
            <w:r w:rsidRPr="003537E8">
              <w:rPr>
                <w:sz w:val="20"/>
              </w:rPr>
              <w:t xml:space="preserve">По итогам служебной проверки руководителю – главному бухгалтеру строго указано на соблюдение норм бюджетного законодательства, а также на недопущение подобных случаев </w:t>
            </w:r>
            <w:r w:rsidRPr="003537E8">
              <w:rPr>
                <w:sz w:val="20"/>
              </w:rPr>
              <w:lastRenderedPageBreak/>
              <w:t xml:space="preserve">в дальнейшем. </w:t>
            </w:r>
          </w:p>
          <w:p w:rsidR="008F608B" w:rsidRPr="00925884" w:rsidRDefault="008F608B" w:rsidP="003537E8">
            <w:pPr>
              <w:pStyle w:val="ConsPlusNormal"/>
              <w:jc w:val="both"/>
              <w:rPr>
                <w:rFonts w:ascii="Cambria Math" w:hAnsi="Cambria Math"/>
                <w:sz w:val="20"/>
                <w:highlight w:val="green"/>
              </w:rPr>
            </w:pPr>
            <w:r w:rsidRPr="003537E8">
              <w:rPr>
                <w:sz w:val="20"/>
              </w:rPr>
              <w:t>В целях исключения возникновения подобных ситуаций, министерством внесены изменения в предельные нормы расходов, в соответствии с которыми средства на оплату НДФЛ предусматриваются в рамках финансирования мероприятия (</w:t>
            </w:r>
            <w:r>
              <w:rPr>
                <w:sz w:val="20"/>
              </w:rPr>
              <w:t>П</w:t>
            </w:r>
            <w:r w:rsidRPr="003537E8">
              <w:rPr>
                <w:sz w:val="20"/>
              </w:rPr>
              <w:t>остановлени</w:t>
            </w:r>
            <w:r>
              <w:rPr>
                <w:sz w:val="20"/>
              </w:rPr>
              <w:t>е</w:t>
            </w:r>
            <w:r w:rsidRPr="003537E8">
              <w:rPr>
                <w:sz w:val="20"/>
              </w:rPr>
              <w:t xml:space="preserve"> Правительства Республики Бурятия от 19.03.2020 г. №143).</w:t>
            </w:r>
            <w:r w:rsidRPr="00515B97">
              <w:rPr>
                <w:rFonts w:ascii="Cambria Math" w:hAnsi="Cambria Math"/>
                <w:sz w:val="20"/>
                <w:highlight w:val="yellow"/>
              </w:rPr>
              <w:t xml:space="preserve">  </w:t>
            </w:r>
          </w:p>
        </w:tc>
        <w:tc>
          <w:tcPr>
            <w:tcW w:w="1542" w:type="dxa"/>
          </w:tcPr>
          <w:p w:rsidR="008F608B" w:rsidRPr="00D5590B" w:rsidRDefault="008F608B" w:rsidP="00F351C3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8F608B" w:rsidRPr="00D5590B" w:rsidRDefault="008F608B" w:rsidP="00F3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8F608B" w:rsidRPr="00D5590B" w:rsidRDefault="008F608B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5318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 w:rsidRPr="000529B0">
              <w:rPr>
                <w:sz w:val="20"/>
              </w:rPr>
              <w:t>Принять меры по проведению внутреннего финансового контроля в АУ РБ «Центр спортивной подготовки» на регулярной основе.</w:t>
            </w:r>
          </w:p>
        </w:tc>
        <w:tc>
          <w:tcPr>
            <w:tcW w:w="5586" w:type="dxa"/>
          </w:tcPr>
          <w:p w:rsidR="008F608B" w:rsidRPr="00A3096B" w:rsidRDefault="008F608B" w:rsidP="00905DFE">
            <w:pPr>
              <w:pStyle w:val="ConsPlusNormal"/>
              <w:jc w:val="both"/>
              <w:rPr>
                <w:sz w:val="20"/>
                <w:highlight w:val="green"/>
              </w:rPr>
            </w:pPr>
            <w:r w:rsidRPr="00552EFC">
              <w:rPr>
                <w:sz w:val="20"/>
              </w:rPr>
              <w:t>Контроль в отношен</w:t>
            </w:r>
            <w:proofErr w:type="gramStart"/>
            <w:r w:rsidRPr="00552EFC">
              <w:rPr>
                <w:sz w:val="20"/>
              </w:rPr>
              <w:t>ии АУ</w:t>
            </w:r>
            <w:proofErr w:type="gramEnd"/>
            <w:r w:rsidRPr="00552EFC">
              <w:rPr>
                <w:sz w:val="20"/>
              </w:rPr>
              <w:t xml:space="preserve"> РБ «ЦСП» проводится в соответствии с Порядком осуществления контроля министерством за выполнением государственного задания подведомственными государственными учреждениями сферы физической культуры</w:t>
            </w:r>
            <w:r>
              <w:rPr>
                <w:sz w:val="20"/>
              </w:rPr>
              <w:t>,</w:t>
            </w:r>
            <w:r w:rsidRPr="00552EFC">
              <w:rPr>
                <w:sz w:val="20"/>
              </w:rPr>
              <w:t xml:space="preserve"> спорта и молодежной политики, утверждённого приказом министерства от 01.04.2016 № 386</w:t>
            </w:r>
            <w:r>
              <w:rPr>
                <w:sz w:val="20"/>
              </w:rPr>
              <w:t xml:space="preserve"> (ред. от 16.01.2018 № 24)</w:t>
            </w:r>
            <w:r w:rsidRPr="00552EF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52EFC">
              <w:rPr>
                <w:sz w:val="20"/>
              </w:rPr>
              <w:t xml:space="preserve">Министерством будут внесены изменения в План осуществления министерством контрольных мероприятий на 2021 год. </w:t>
            </w:r>
          </w:p>
        </w:tc>
        <w:tc>
          <w:tcPr>
            <w:tcW w:w="1542" w:type="dxa"/>
          </w:tcPr>
          <w:p w:rsidR="008F608B" w:rsidRPr="00D5590B" w:rsidRDefault="008F608B" w:rsidP="00795D0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8F608B" w:rsidRPr="00925884" w:rsidRDefault="008F608B" w:rsidP="0079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85" w:type="dxa"/>
          </w:tcPr>
          <w:p w:rsidR="008F608B" w:rsidRPr="00925884" w:rsidRDefault="008F608B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8F608B" w:rsidRPr="00925884" w:rsidTr="00F3348C">
        <w:tc>
          <w:tcPr>
            <w:tcW w:w="655" w:type="dxa"/>
          </w:tcPr>
          <w:p w:rsidR="008F608B" w:rsidRDefault="008F608B" w:rsidP="00905DF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18" w:type="dxa"/>
          </w:tcPr>
          <w:p w:rsidR="008F608B" w:rsidRPr="000529B0" w:rsidRDefault="008F608B" w:rsidP="00905DFE">
            <w:pPr>
              <w:pStyle w:val="ConsPlusNormal"/>
              <w:jc w:val="both"/>
              <w:rPr>
                <w:sz w:val="20"/>
              </w:rPr>
            </w:pPr>
            <w:r w:rsidRPr="00C05B23">
              <w:rPr>
                <w:sz w:val="20"/>
              </w:rPr>
              <w:t xml:space="preserve">Указать на ненадлежащий контроль Министерства за соблюдением АУ РБ «ЦСП» и ГБУ «ЦБ </w:t>
            </w:r>
            <w:proofErr w:type="spellStart"/>
            <w:r w:rsidRPr="00C05B23">
              <w:rPr>
                <w:sz w:val="20"/>
              </w:rPr>
              <w:t>Минспорта</w:t>
            </w:r>
            <w:proofErr w:type="spellEnd"/>
            <w:r w:rsidRPr="00C05B23">
              <w:rPr>
                <w:sz w:val="20"/>
              </w:rPr>
              <w:t xml:space="preserve"> РБ» Положения о порядке формирования и обеспечения спортивных сборных команд Республики Бурятия, Положения 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 Бурятия, Предельных норм расходов на награждение победителей и </w:t>
            </w:r>
            <w:proofErr w:type="gramStart"/>
            <w:r w:rsidRPr="00C05B23">
              <w:rPr>
                <w:sz w:val="20"/>
              </w:rPr>
              <w:t>призеров</w:t>
            </w:r>
            <w:proofErr w:type="gramEnd"/>
            <w:r w:rsidRPr="00C05B23">
              <w:rPr>
                <w:sz w:val="20"/>
              </w:rPr>
              <w:t xml:space="preserve"> традиционных общественно значимых мероприятий в виде официальных региональных и межмуниципальных физкультурно-оздоровительных и спортивных мероприятий.</w:t>
            </w:r>
          </w:p>
        </w:tc>
        <w:tc>
          <w:tcPr>
            <w:tcW w:w="5586" w:type="dxa"/>
          </w:tcPr>
          <w:p w:rsidR="008F608B" w:rsidRPr="00552EFC" w:rsidRDefault="008F608B" w:rsidP="009A2E73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A2DA6">
              <w:rPr>
                <w:sz w:val="20"/>
              </w:rPr>
              <w:t xml:space="preserve">Постановлением коллегии </w:t>
            </w:r>
            <w:proofErr w:type="spellStart"/>
            <w:r w:rsidRPr="00BA2DA6">
              <w:rPr>
                <w:sz w:val="20"/>
              </w:rPr>
              <w:t>Минспорта</w:t>
            </w:r>
            <w:proofErr w:type="spellEnd"/>
            <w:r w:rsidRPr="00BA2DA6">
              <w:rPr>
                <w:sz w:val="20"/>
              </w:rPr>
              <w:t xml:space="preserve"> РБ от 03.07.2020 в </w:t>
            </w:r>
            <w:proofErr w:type="spellStart"/>
            <w:r w:rsidRPr="00BA2DA6">
              <w:rPr>
                <w:sz w:val="20"/>
              </w:rPr>
              <w:t>пп</w:t>
            </w:r>
            <w:proofErr w:type="spellEnd"/>
            <w:r w:rsidRPr="00BA2DA6">
              <w:rPr>
                <w:sz w:val="20"/>
              </w:rPr>
              <w:t xml:space="preserve">. 5.2.2 рекомендовано </w:t>
            </w:r>
            <w:proofErr w:type="spellStart"/>
            <w:r w:rsidRPr="00BA2DA6">
              <w:rPr>
                <w:sz w:val="20"/>
              </w:rPr>
              <w:t>Минспорту</w:t>
            </w:r>
            <w:proofErr w:type="spellEnd"/>
            <w:r w:rsidRPr="00BA2DA6">
              <w:rPr>
                <w:sz w:val="20"/>
              </w:rPr>
              <w:t xml:space="preserve"> РБ усилить контроль за соблюдением АУ РБ «Центр спортивной подготовки» и ГБУ «Централизованная бухгалтерия </w:t>
            </w:r>
            <w:proofErr w:type="spellStart"/>
            <w:r w:rsidRPr="00BA2DA6">
              <w:rPr>
                <w:sz w:val="20"/>
              </w:rPr>
              <w:t>Минспорта</w:t>
            </w:r>
            <w:proofErr w:type="spellEnd"/>
            <w:r w:rsidRPr="00BA2DA6">
              <w:rPr>
                <w:sz w:val="20"/>
              </w:rPr>
              <w:t xml:space="preserve"> РБ» норм, требований положений «О порядке формирования и обеспечения спортивных сборных команд Республики Бурятия», «О порядке проведения республиканских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Республики</w:t>
            </w:r>
            <w:proofErr w:type="gramEnd"/>
            <w:r w:rsidRPr="00BA2DA6">
              <w:rPr>
                <w:sz w:val="20"/>
              </w:rPr>
              <w:t xml:space="preserve"> Бурятия»</w:t>
            </w:r>
            <w:r>
              <w:rPr>
                <w:sz w:val="20"/>
              </w:rPr>
              <w:t>,</w:t>
            </w:r>
            <w:r w:rsidRPr="00BA2DA6">
              <w:rPr>
                <w:sz w:val="20"/>
              </w:rPr>
              <w:t xml:space="preserve"> предельных норм расходов на награждение победителей и призеров традиционных общественно значимых мероприятий в виде официальных региональных и межмуниципальных </w:t>
            </w:r>
            <w:proofErr w:type="spellStart"/>
            <w:r w:rsidRPr="00BA2DA6">
              <w:rPr>
                <w:sz w:val="20"/>
              </w:rPr>
              <w:t>физкультурн</w:t>
            </w:r>
            <w:proofErr w:type="gramStart"/>
            <w:r w:rsidRPr="00BA2DA6">
              <w:rPr>
                <w:sz w:val="20"/>
              </w:rPr>
              <w:t>о</w:t>
            </w:r>
            <w:proofErr w:type="spellEnd"/>
            <w:r w:rsidRPr="00BA2DA6">
              <w:rPr>
                <w:sz w:val="20"/>
              </w:rPr>
              <w:t>-</w:t>
            </w:r>
            <w:proofErr w:type="gramEnd"/>
            <w:r w:rsidRPr="00BA2DA6">
              <w:rPr>
                <w:sz w:val="20"/>
              </w:rPr>
              <w:t xml:space="preserve"> оздоровительных и спортивных мероприятий, а так же порядка, целей и условий соглашений о предоставлении средств из республиканского бюджета. Срок – постоянно.</w:t>
            </w:r>
          </w:p>
        </w:tc>
        <w:tc>
          <w:tcPr>
            <w:tcW w:w="1542" w:type="dxa"/>
          </w:tcPr>
          <w:p w:rsidR="008F608B" w:rsidRPr="00D5590B" w:rsidRDefault="008F608B" w:rsidP="00F351C3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8F608B" w:rsidRPr="00925884" w:rsidRDefault="008F608B" w:rsidP="00F351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85" w:type="dxa"/>
          </w:tcPr>
          <w:p w:rsidR="008F608B" w:rsidRPr="00925884" w:rsidRDefault="008F608B" w:rsidP="00C87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5590B">
              <w:rPr>
                <w:rFonts w:ascii="Times New Roman" w:hAnsi="Times New Roman"/>
                <w:sz w:val="20"/>
                <w:szCs w:val="20"/>
              </w:rPr>
              <w:t>С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90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</w:tbl>
    <w:p w:rsidR="00D84747" w:rsidRDefault="00D84747" w:rsidP="00D84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84747" w:rsidRDefault="00D84747" w:rsidP="00D84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747" w:rsidRPr="00B9414F" w:rsidRDefault="00D84747" w:rsidP="00D847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586F" w:rsidRDefault="00EB586F"/>
    <w:sectPr w:rsidR="00EB586F" w:rsidSect="00795D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E4AC7"/>
    <w:multiLevelType w:val="hybridMultilevel"/>
    <w:tmpl w:val="5B541A38"/>
    <w:lvl w:ilvl="0" w:tplc="4530D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06"/>
    <w:rsid w:val="00022634"/>
    <w:rsid w:val="000930AE"/>
    <w:rsid w:val="000A55B5"/>
    <w:rsid w:val="00116AD4"/>
    <w:rsid w:val="001B57A1"/>
    <w:rsid w:val="001D0030"/>
    <w:rsid w:val="00200551"/>
    <w:rsid w:val="0023737B"/>
    <w:rsid w:val="002500AF"/>
    <w:rsid w:val="0025115D"/>
    <w:rsid w:val="00260D31"/>
    <w:rsid w:val="002832B8"/>
    <w:rsid w:val="003537E8"/>
    <w:rsid w:val="00380958"/>
    <w:rsid w:val="003E1219"/>
    <w:rsid w:val="00441AD3"/>
    <w:rsid w:val="00585B19"/>
    <w:rsid w:val="00722AF1"/>
    <w:rsid w:val="00726EB6"/>
    <w:rsid w:val="007917EA"/>
    <w:rsid w:val="00795D06"/>
    <w:rsid w:val="007A0936"/>
    <w:rsid w:val="007B7508"/>
    <w:rsid w:val="008F608B"/>
    <w:rsid w:val="0092461E"/>
    <w:rsid w:val="009A2E73"/>
    <w:rsid w:val="00A34D6D"/>
    <w:rsid w:val="00A523F0"/>
    <w:rsid w:val="00B03471"/>
    <w:rsid w:val="00B72DBC"/>
    <w:rsid w:val="00BA2DA6"/>
    <w:rsid w:val="00C8742E"/>
    <w:rsid w:val="00CD0F93"/>
    <w:rsid w:val="00D350E4"/>
    <w:rsid w:val="00D84747"/>
    <w:rsid w:val="00E35F2B"/>
    <w:rsid w:val="00EA4B79"/>
    <w:rsid w:val="00EB586F"/>
    <w:rsid w:val="00EC1DAE"/>
    <w:rsid w:val="00EF58B8"/>
    <w:rsid w:val="00F065DB"/>
    <w:rsid w:val="00F3348C"/>
    <w:rsid w:val="00F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95D0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795D06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795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5D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5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2EEFB49CF1BC7211265AB6A8118A02C64F524A4AD998F4C4CEE9967978B23DB374A553E118AC02CBC845117017D72FE753B3155FD9BA4CBC550531P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GalsanovaIB</dc:creator>
  <cp:lastModifiedBy>GalsanovaIB</cp:lastModifiedBy>
  <cp:revision>26</cp:revision>
  <dcterms:created xsi:type="dcterms:W3CDTF">2021-01-21T01:49:00Z</dcterms:created>
  <dcterms:modified xsi:type="dcterms:W3CDTF">2022-01-10T07:50:00Z</dcterms:modified>
</cp:coreProperties>
</file>